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87" w:rsidRPr="00A71BAB" w:rsidRDefault="00875432" w:rsidP="00EE6BDF">
      <w:pPr>
        <w:jc w:val="center"/>
        <w:rPr>
          <w:b/>
          <w:sz w:val="20"/>
          <w:szCs w:val="20"/>
        </w:rPr>
      </w:pPr>
      <w:r w:rsidRPr="00A71BAB">
        <w:rPr>
          <w:b/>
          <w:sz w:val="20"/>
          <w:szCs w:val="20"/>
        </w:rPr>
        <w:t xml:space="preserve">Договор на оказание платных </w:t>
      </w:r>
      <w:r w:rsidR="00DD3F07">
        <w:rPr>
          <w:b/>
          <w:sz w:val="20"/>
          <w:szCs w:val="20"/>
        </w:rPr>
        <w:t>не</w:t>
      </w:r>
      <w:r w:rsidRPr="00A71BAB">
        <w:rPr>
          <w:b/>
          <w:sz w:val="20"/>
          <w:szCs w:val="20"/>
        </w:rPr>
        <w:t>медицинских услуг № ______</w:t>
      </w:r>
    </w:p>
    <w:p w:rsidR="00875432" w:rsidRPr="00A71BAB" w:rsidRDefault="00875432" w:rsidP="004E02AD">
      <w:pPr>
        <w:jc w:val="both"/>
        <w:rPr>
          <w:sz w:val="20"/>
          <w:szCs w:val="20"/>
        </w:rPr>
      </w:pPr>
      <w:r w:rsidRPr="00A71BAB">
        <w:rPr>
          <w:sz w:val="20"/>
          <w:szCs w:val="20"/>
        </w:rPr>
        <w:t xml:space="preserve">г. Нижний Тагил </w:t>
      </w:r>
      <w:r w:rsidRPr="00A71BAB">
        <w:rPr>
          <w:sz w:val="20"/>
          <w:szCs w:val="20"/>
        </w:rPr>
        <w:tab/>
      </w:r>
      <w:r w:rsidRPr="00A71BAB">
        <w:rPr>
          <w:sz w:val="20"/>
          <w:szCs w:val="20"/>
        </w:rPr>
        <w:tab/>
      </w:r>
      <w:r w:rsidR="00F71339" w:rsidRPr="00A71BAB">
        <w:rPr>
          <w:sz w:val="20"/>
          <w:szCs w:val="20"/>
        </w:rPr>
        <w:t xml:space="preserve">            </w:t>
      </w:r>
      <w:r w:rsidR="00D56D7C" w:rsidRPr="00A71BAB">
        <w:rPr>
          <w:sz w:val="20"/>
          <w:szCs w:val="20"/>
        </w:rPr>
        <w:t xml:space="preserve">  </w:t>
      </w:r>
      <w:r w:rsidR="006A7194" w:rsidRPr="00A71BAB">
        <w:rPr>
          <w:sz w:val="20"/>
          <w:szCs w:val="20"/>
        </w:rPr>
        <w:t xml:space="preserve">                                                 </w:t>
      </w:r>
      <w:r w:rsidR="00D56D7C" w:rsidRPr="00A71BAB">
        <w:rPr>
          <w:sz w:val="20"/>
          <w:szCs w:val="20"/>
        </w:rPr>
        <w:t xml:space="preserve">  </w:t>
      </w:r>
      <w:r w:rsidR="004E02AD">
        <w:rPr>
          <w:sz w:val="20"/>
          <w:szCs w:val="20"/>
        </w:rPr>
        <w:t xml:space="preserve">         </w:t>
      </w:r>
      <w:r w:rsidR="00A71BAB">
        <w:rPr>
          <w:sz w:val="20"/>
          <w:szCs w:val="20"/>
        </w:rPr>
        <w:t xml:space="preserve">       </w:t>
      </w:r>
      <w:r w:rsidR="00D56D7C" w:rsidRPr="00A71BAB">
        <w:rPr>
          <w:sz w:val="20"/>
          <w:szCs w:val="20"/>
        </w:rPr>
        <w:t xml:space="preserve"> </w:t>
      </w:r>
      <w:r w:rsidR="009E4559">
        <w:rPr>
          <w:sz w:val="20"/>
          <w:szCs w:val="20"/>
        </w:rPr>
        <w:t xml:space="preserve">         </w:t>
      </w:r>
      <w:r w:rsidR="00F71339" w:rsidRPr="00A71BAB">
        <w:rPr>
          <w:sz w:val="20"/>
          <w:szCs w:val="20"/>
        </w:rPr>
        <w:t xml:space="preserve"> </w:t>
      </w:r>
      <w:r w:rsidRPr="00A71BAB">
        <w:rPr>
          <w:sz w:val="20"/>
          <w:szCs w:val="20"/>
        </w:rPr>
        <w:t>«__</w:t>
      </w:r>
      <w:r w:rsidR="00027C2D" w:rsidRPr="00A71BAB">
        <w:rPr>
          <w:sz w:val="20"/>
          <w:szCs w:val="20"/>
        </w:rPr>
        <w:t>__</w:t>
      </w:r>
      <w:r w:rsidRPr="00A71BAB">
        <w:rPr>
          <w:sz w:val="20"/>
          <w:szCs w:val="20"/>
        </w:rPr>
        <w:t>»_____</w:t>
      </w:r>
      <w:r w:rsidR="006A7194" w:rsidRPr="00A71BAB">
        <w:rPr>
          <w:sz w:val="20"/>
          <w:szCs w:val="20"/>
        </w:rPr>
        <w:t>___</w:t>
      </w:r>
      <w:r w:rsidRPr="00A71BAB">
        <w:rPr>
          <w:sz w:val="20"/>
          <w:szCs w:val="20"/>
        </w:rPr>
        <w:t>_______20</w:t>
      </w:r>
      <w:r w:rsidR="004E02AD">
        <w:rPr>
          <w:sz w:val="20"/>
          <w:szCs w:val="20"/>
        </w:rPr>
        <w:t>__</w:t>
      </w:r>
      <w:r w:rsidR="009E4559">
        <w:rPr>
          <w:sz w:val="20"/>
          <w:szCs w:val="20"/>
        </w:rPr>
        <w:t>_</w:t>
      </w:r>
      <w:r w:rsidR="004E02AD">
        <w:rPr>
          <w:sz w:val="20"/>
          <w:szCs w:val="20"/>
        </w:rPr>
        <w:t>г.</w:t>
      </w:r>
      <w:r w:rsidR="006A7194" w:rsidRPr="00A71BAB">
        <w:rPr>
          <w:sz w:val="20"/>
          <w:szCs w:val="20"/>
        </w:rPr>
        <w:t xml:space="preserve"> </w:t>
      </w:r>
      <w:r w:rsidR="004E02AD">
        <w:rPr>
          <w:sz w:val="20"/>
          <w:szCs w:val="20"/>
        </w:rPr>
        <w:tab/>
      </w:r>
      <w:r w:rsidR="00F71339" w:rsidRPr="00A71BAB">
        <w:rPr>
          <w:sz w:val="20"/>
          <w:szCs w:val="20"/>
        </w:rPr>
        <w:t>Государственное бюджетное</w:t>
      </w:r>
      <w:r w:rsidRPr="00A71BAB">
        <w:rPr>
          <w:sz w:val="20"/>
          <w:szCs w:val="20"/>
        </w:rPr>
        <w:t xml:space="preserve"> учреждение здравоохранения </w:t>
      </w:r>
      <w:r w:rsidR="00F71339" w:rsidRPr="00A71BAB">
        <w:rPr>
          <w:sz w:val="20"/>
          <w:szCs w:val="20"/>
        </w:rPr>
        <w:t xml:space="preserve">Свердловской области </w:t>
      </w:r>
      <w:r w:rsidRPr="00A71BAB">
        <w:rPr>
          <w:sz w:val="20"/>
          <w:szCs w:val="20"/>
        </w:rPr>
        <w:t>«Детская городская поликлиника № 5</w:t>
      </w:r>
      <w:r w:rsidR="00F71339" w:rsidRPr="00A71BAB">
        <w:rPr>
          <w:sz w:val="20"/>
          <w:szCs w:val="20"/>
        </w:rPr>
        <w:t xml:space="preserve"> город Нижний Тагил</w:t>
      </w:r>
      <w:r w:rsidRPr="00A71BAB">
        <w:rPr>
          <w:sz w:val="20"/>
          <w:szCs w:val="20"/>
        </w:rPr>
        <w:t>», именуемое в дальнейшем «Исполнитель», в лице главного врача Геймбу</w:t>
      </w:r>
      <w:r w:rsidR="00BC78F6" w:rsidRPr="00A71BAB">
        <w:rPr>
          <w:sz w:val="20"/>
          <w:szCs w:val="20"/>
        </w:rPr>
        <w:t>х Ларисы Степановны, действующей</w:t>
      </w:r>
      <w:r w:rsidRPr="00A71BAB">
        <w:rPr>
          <w:sz w:val="20"/>
          <w:szCs w:val="20"/>
        </w:rPr>
        <w:t xml:space="preserve"> на основании Устава,</w:t>
      </w:r>
      <w:r w:rsidR="00184897" w:rsidRPr="00184897">
        <w:rPr>
          <w:sz w:val="20"/>
          <w:szCs w:val="20"/>
        </w:rPr>
        <w:t xml:space="preserve"> </w:t>
      </w:r>
      <w:r w:rsidRPr="00A71BAB">
        <w:rPr>
          <w:sz w:val="20"/>
          <w:szCs w:val="20"/>
        </w:rPr>
        <w:t xml:space="preserve">с </w:t>
      </w:r>
      <w:r w:rsidR="00D02E19" w:rsidRPr="00A71BAB">
        <w:rPr>
          <w:sz w:val="20"/>
          <w:szCs w:val="20"/>
        </w:rPr>
        <w:t xml:space="preserve"> </w:t>
      </w:r>
      <w:r w:rsidRPr="00A71BAB">
        <w:rPr>
          <w:sz w:val="20"/>
          <w:szCs w:val="20"/>
        </w:rPr>
        <w:t>одной</w:t>
      </w:r>
      <w:r w:rsidR="00D02E19" w:rsidRPr="00A71BAB">
        <w:rPr>
          <w:sz w:val="20"/>
          <w:szCs w:val="20"/>
        </w:rPr>
        <w:t xml:space="preserve"> </w:t>
      </w:r>
      <w:r w:rsidRPr="00A71BAB">
        <w:rPr>
          <w:sz w:val="20"/>
          <w:szCs w:val="20"/>
        </w:rPr>
        <w:t xml:space="preserve"> стороны и </w:t>
      </w:r>
      <w:r w:rsidR="009E4559">
        <w:rPr>
          <w:sz w:val="20"/>
          <w:szCs w:val="20"/>
        </w:rPr>
        <w:t>Гражданин</w:t>
      </w:r>
      <w:r w:rsidR="006A7194" w:rsidRPr="00A71BAB">
        <w:rPr>
          <w:sz w:val="20"/>
          <w:szCs w:val="20"/>
        </w:rPr>
        <w:t xml:space="preserve">/законный представитель </w:t>
      </w:r>
      <w:r w:rsidR="009E4559">
        <w:rPr>
          <w:sz w:val="20"/>
          <w:szCs w:val="20"/>
        </w:rPr>
        <w:t>несовершеннолетнего ребенка</w:t>
      </w:r>
      <w:r w:rsidR="009E474A" w:rsidRPr="00A71BAB">
        <w:rPr>
          <w:sz w:val="20"/>
          <w:szCs w:val="20"/>
        </w:rPr>
        <w:t>____</w:t>
      </w:r>
      <w:r w:rsidR="006A7194" w:rsidRPr="00A71BAB">
        <w:rPr>
          <w:sz w:val="20"/>
          <w:szCs w:val="20"/>
        </w:rPr>
        <w:t>_______________________________________</w:t>
      </w:r>
      <w:r w:rsidR="00D02E19" w:rsidRPr="00A71BAB">
        <w:rPr>
          <w:sz w:val="20"/>
          <w:szCs w:val="20"/>
        </w:rPr>
        <w:t>_______________________________</w:t>
      </w:r>
      <w:r w:rsidR="00BC78F6" w:rsidRPr="00A71BAB">
        <w:rPr>
          <w:sz w:val="20"/>
          <w:szCs w:val="20"/>
        </w:rPr>
        <w:t>_____</w:t>
      </w:r>
      <w:r w:rsidR="00A71BAB">
        <w:rPr>
          <w:sz w:val="20"/>
          <w:szCs w:val="20"/>
        </w:rPr>
        <w:t>______________</w:t>
      </w:r>
      <w:r w:rsidR="006A7194" w:rsidRPr="00A71BAB">
        <w:rPr>
          <w:sz w:val="20"/>
          <w:szCs w:val="20"/>
        </w:rPr>
        <w:t>___</w:t>
      </w:r>
      <w:r w:rsidRPr="00A71BAB">
        <w:rPr>
          <w:sz w:val="20"/>
          <w:szCs w:val="20"/>
        </w:rPr>
        <w:t>,</w:t>
      </w:r>
    </w:p>
    <w:p w:rsidR="00875432" w:rsidRPr="00A71BAB" w:rsidRDefault="00875432" w:rsidP="00875432">
      <w:pPr>
        <w:jc w:val="both"/>
        <w:rPr>
          <w:sz w:val="20"/>
          <w:szCs w:val="20"/>
        </w:rPr>
      </w:pPr>
      <w:r w:rsidRPr="00A71BAB">
        <w:rPr>
          <w:sz w:val="20"/>
          <w:szCs w:val="20"/>
        </w:rPr>
        <w:t>именуемый в дальнейшем «Заказчик», с другой стороны, заключили настоящий договор о нижеследующем:</w:t>
      </w:r>
    </w:p>
    <w:p w:rsidR="00DD3F07" w:rsidRDefault="002641AC" w:rsidP="00DD3F07">
      <w:pPr>
        <w:jc w:val="center"/>
        <w:rPr>
          <w:b/>
          <w:sz w:val="20"/>
          <w:szCs w:val="20"/>
        </w:rPr>
      </w:pPr>
      <w:r w:rsidRPr="002641AC">
        <w:rPr>
          <w:b/>
          <w:sz w:val="20"/>
          <w:szCs w:val="20"/>
        </w:rPr>
        <w:t>1.</w:t>
      </w:r>
      <w:r>
        <w:rPr>
          <w:sz w:val="20"/>
          <w:szCs w:val="20"/>
        </w:rPr>
        <w:t xml:space="preserve"> </w:t>
      </w:r>
      <w:r w:rsidR="00875432" w:rsidRPr="00A71BAB">
        <w:rPr>
          <w:b/>
          <w:sz w:val="20"/>
          <w:szCs w:val="20"/>
        </w:rPr>
        <w:t>Предмет договор</w:t>
      </w:r>
    </w:p>
    <w:p w:rsidR="00875432" w:rsidRPr="00DD3F07" w:rsidRDefault="006A7194" w:rsidP="00B41F56">
      <w:pPr>
        <w:jc w:val="both"/>
        <w:rPr>
          <w:b/>
          <w:sz w:val="20"/>
          <w:szCs w:val="20"/>
        </w:rPr>
      </w:pPr>
      <w:r w:rsidRPr="00A71BAB">
        <w:rPr>
          <w:sz w:val="20"/>
          <w:szCs w:val="20"/>
        </w:rPr>
        <w:t>1.1.</w:t>
      </w:r>
      <w:r w:rsidR="00367AC9" w:rsidRPr="00A71BAB">
        <w:rPr>
          <w:sz w:val="20"/>
          <w:szCs w:val="20"/>
        </w:rPr>
        <w:t xml:space="preserve"> </w:t>
      </w:r>
      <w:r w:rsidR="006F6C8D" w:rsidRPr="00A71BAB">
        <w:rPr>
          <w:sz w:val="20"/>
          <w:szCs w:val="20"/>
        </w:rPr>
        <w:t xml:space="preserve">Исполнитель принимает на себя обязательства предоставить Заказчику </w:t>
      </w:r>
      <w:r w:rsidR="002641AC">
        <w:rPr>
          <w:sz w:val="20"/>
          <w:szCs w:val="20"/>
        </w:rPr>
        <w:t>не</w:t>
      </w:r>
      <w:r w:rsidR="006F6C8D" w:rsidRPr="00A71BAB">
        <w:rPr>
          <w:sz w:val="20"/>
          <w:szCs w:val="20"/>
        </w:rPr>
        <w:t xml:space="preserve">медицинские услуги, вид, объем и цена </w:t>
      </w:r>
      <w:r w:rsidR="00184897">
        <w:rPr>
          <w:sz w:val="20"/>
          <w:szCs w:val="20"/>
        </w:rPr>
        <w:t xml:space="preserve">которых </w:t>
      </w:r>
      <w:r w:rsidR="0088583C">
        <w:rPr>
          <w:sz w:val="20"/>
          <w:szCs w:val="20"/>
        </w:rPr>
        <w:t>указаны</w:t>
      </w:r>
      <w:r w:rsidR="006F6C8D" w:rsidRPr="00A71BAB">
        <w:rPr>
          <w:sz w:val="20"/>
          <w:szCs w:val="20"/>
        </w:rPr>
        <w:t xml:space="preserve"> в Приложении № 1, являющ</w:t>
      </w:r>
      <w:r w:rsidR="00933FD8">
        <w:rPr>
          <w:sz w:val="20"/>
          <w:szCs w:val="20"/>
        </w:rPr>
        <w:t>егося</w:t>
      </w:r>
      <w:r w:rsidR="006F6C8D" w:rsidRPr="00A71BAB">
        <w:rPr>
          <w:sz w:val="20"/>
          <w:szCs w:val="20"/>
        </w:rPr>
        <w:t xml:space="preserve"> неотъемлемой частью </w:t>
      </w:r>
      <w:r w:rsidR="0088583C">
        <w:rPr>
          <w:sz w:val="20"/>
          <w:szCs w:val="20"/>
        </w:rPr>
        <w:t xml:space="preserve">настоящего </w:t>
      </w:r>
      <w:r w:rsidR="006F6C8D" w:rsidRPr="00A71BAB">
        <w:rPr>
          <w:sz w:val="20"/>
          <w:szCs w:val="20"/>
        </w:rPr>
        <w:t>договора</w:t>
      </w:r>
      <w:r w:rsidR="003937E6" w:rsidRPr="00A71BAB">
        <w:rPr>
          <w:sz w:val="20"/>
          <w:szCs w:val="20"/>
        </w:rPr>
        <w:t>, а Заказчик обязан оплатить оказываемые платные услуги.</w:t>
      </w:r>
    </w:p>
    <w:p w:rsidR="00DD3F07" w:rsidRDefault="00D4309A" w:rsidP="009E474A">
      <w:pPr>
        <w:rPr>
          <w:sz w:val="20"/>
          <w:szCs w:val="20"/>
        </w:rPr>
      </w:pPr>
      <w:r w:rsidRPr="00A71BAB">
        <w:rPr>
          <w:sz w:val="20"/>
          <w:szCs w:val="20"/>
        </w:rPr>
        <w:t xml:space="preserve">       </w:t>
      </w:r>
      <w:r w:rsidR="006A7194" w:rsidRPr="00A71BAB">
        <w:rPr>
          <w:sz w:val="20"/>
          <w:szCs w:val="20"/>
        </w:rPr>
        <w:t xml:space="preserve">Ф.И.О., возраст </w:t>
      </w:r>
      <w:r w:rsidR="009E4559">
        <w:rPr>
          <w:sz w:val="20"/>
          <w:szCs w:val="20"/>
        </w:rPr>
        <w:t>ребенка</w:t>
      </w:r>
      <w:r w:rsidR="00746191" w:rsidRPr="00A71BAB">
        <w:rPr>
          <w:sz w:val="20"/>
          <w:szCs w:val="20"/>
        </w:rPr>
        <w:t>___</w:t>
      </w:r>
      <w:r w:rsidR="00955DA4">
        <w:rPr>
          <w:sz w:val="20"/>
          <w:szCs w:val="20"/>
        </w:rPr>
        <w:t>______</w:t>
      </w:r>
      <w:r w:rsidR="00746191" w:rsidRPr="00A71BAB">
        <w:rPr>
          <w:sz w:val="20"/>
          <w:szCs w:val="20"/>
        </w:rPr>
        <w:t>_______________________________________________</w:t>
      </w:r>
      <w:r w:rsidR="00933FD8">
        <w:rPr>
          <w:sz w:val="20"/>
          <w:szCs w:val="20"/>
        </w:rPr>
        <w:t>__________________</w:t>
      </w:r>
      <w:r w:rsidR="00746191" w:rsidRPr="00A71BAB">
        <w:rPr>
          <w:sz w:val="20"/>
          <w:szCs w:val="20"/>
        </w:rPr>
        <w:t>__________</w:t>
      </w:r>
    </w:p>
    <w:p w:rsidR="003937E6" w:rsidRDefault="00746191" w:rsidP="009E474A">
      <w:pPr>
        <w:rPr>
          <w:sz w:val="20"/>
          <w:szCs w:val="20"/>
        </w:rPr>
      </w:pPr>
      <w:r w:rsidRPr="00A71BAB">
        <w:rPr>
          <w:sz w:val="20"/>
          <w:szCs w:val="20"/>
        </w:rPr>
        <w:t xml:space="preserve">1.2. </w:t>
      </w:r>
      <w:r w:rsidR="003937E6" w:rsidRPr="00A71BAB">
        <w:rPr>
          <w:sz w:val="20"/>
          <w:szCs w:val="20"/>
        </w:rPr>
        <w:t>Срок оказани</w:t>
      </w:r>
      <w:r w:rsidR="001A5D68" w:rsidRPr="00A71BAB">
        <w:rPr>
          <w:sz w:val="20"/>
          <w:szCs w:val="20"/>
        </w:rPr>
        <w:t>я услуг</w:t>
      </w:r>
      <w:r w:rsidR="006A7194" w:rsidRPr="00A71BAB">
        <w:rPr>
          <w:sz w:val="20"/>
          <w:szCs w:val="20"/>
        </w:rPr>
        <w:t xml:space="preserve">: с </w:t>
      </w:r>
      <w:r w:rsidR="00184897">
        <w:rPr>
          <w:sz w:val="20"/>
          <w:szCs w:val="20"/>
        </w:rPr>
        <w:t xml:space="preserve"> «____»</w:t>
      </w:r>
      <w:r w:rsidR="006A7194" w:rsidRPr="00A71BAB">
        <w:rPr>
          <w:sz w:val="20"/>
          <w:szCs w:val="20"/>
        </w:rPr>
        <w:t>______</w:t>
      </w:r>
      <w:r w:rsidR="0088583C">
        <w:rPr>
          <w:sz w:val="20"/>
          <w:szCs w:val="20"/>
        </w:rPr>
        <w:t>_____</w:t>
      </w:r>
      <w:r w:rsidR="006A7194" w:rsidRPr="00A71BAB">
        <w:rPr>
          <w:sz w:val="20"/>
          <w:szCs w:val="20"/>
        </w:rPr>
        <w:t>__</w:t>
      </w:r>
      <w:r w:rsidR="004E02AD">
        <w:rPr>
          <w:sz w:val="20"/>
          <w:szCs w:val="20"/>
        </w:rPr>
        <w:t>__</w:t>
      </w:r>
      <w:r w:rsidR="00184897">
        <w:rPr>
          <w:sz w:val="20"/>
          <w:szCs w:val="20"/>
        </w:rPr>
        <w:t xml:space="preserve">20__ г. </w:t>
      </w:r>
      <w:r w:rsidR="006A7194" w:rsidRPr="00A71BAB">
        <w:rPr>
          <w:sz w:val="20"/>
          <w:szCs w:val="20"/>
        </w:rPr>
        <w:t xml:space="preserve"> по </w:t>
      </w:r>
      <w:r w:rsidR="00184897">
        <w:rPr>
          <w:sz w:val="20"/>
          <w:szCs w:val="20"/>
        </w:rPr>
        <w:t xml:space="preserve"> «</w:t>
      </w:r>
      <w:r w:rsidR="006A7194" w:rsidRPr="00A71BAB">
        <w:rPr>
          <w:sz w:val="20"/>
          <w:szCs w:val="20"/>
        </w:rPr>
        <w:t>____</w:t>
      </w:r>
      <w:r w:rsidR="00184897">
        <w:rPr>
          <w:sz w:val="20"/>
          <w:szCs w:val="20"/>
        </w:rPr>
        <w:t xml:space="preserve">» </w:t>
      </w:r>
      <w:r w:rsidR="006A7194" w:rsidRPr="00A71BAB">
        <w:rPr>
          <w:sz w:val="20"/>
          <w:szCs w:val="20"/>
        </w:rPr>
        <w:t>___</w:t>
      </w:r>
      <w:r w:rsidR="0088583C">
        <w:rPr>
          <w:sz w:val="20"/>
          <w:szCs w:val="20"/>
        </w:rPr>
        <w:t>_____</w:t>
      </w:r>
      <w:r w:rsidR="004E02AD">
        <w:rPr>
          <w:sz w:val="20"/>
          <w:szCs w:val="20"/>
        </w:rPr>
        <w:t>_____</w:t>
      </w:r>
      <w:r w:rsidR="00184897">
        <w:rPr>
          <w:sz w:val="20"/>
          <w:szCs w:val="20"/>
        </w:rPr>
        <w:t>20</w:t>
      </w:r>
      <w:r w:rsidR="006A7194" w:rsidRPr="00A71BAB">
        <w:rPr>
          <w:sz w:val="20"/>
          <w:szCs w:val="20"/>
        </w:rPr>
        <w:t>___</w:t>
      </w:r>
      <w:r w:rsidR="00184897">
        <w:rPr>
          <w:sz w:val="20"/>
          <w:szCs w:val="20"/>
        </w:rPr>
        <w:t>г.</w:t>
      </w:r>
    </w:p>
    <w:p w:rsidR="009E4559" w:rsidRPr="00A71BAB" w:rsidRDefault="009E4559" w:rsidP="009E4559">
      <w:pPr>
        <w:jc w:val="both"/>
        <w:rPr>
          <w:sz w:val="20"/>
          <w:szCs w:val="20"/>
        </w:rPr>
      </w:pPr>
      <w:r>
        <w:rPr>
          <w:sz w:val="20"/>
          <w:szCs w:val="20"/>
        </w:rPr>
        <w:t>1.3.</w:t>
      </w:r>
      <w:r w:rsidRPr="009E4559">
        <w:t xml:space="preserve"> </w:t>
      </w:r>
      <w:r w:rsidRPr="00955DA4">
        <w:rPr>
          <w:sz w:val="22"/>
          <w:szCs w:val="22"/>
        </w:rPr>
        <w:t>Нем</w:t>
      </w:r>
      <w:r w:rsidRPr="009E4559">
        <w:rPr>
          <w:sz w:val="20"/>
          <w:szCs w:val="20"/>
        </w:rPr>
        <w:t xml:space="preserve">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w:t>
      </w:r>
      <w:r>
        <w:rPr>
          <w:sz w:val="20"/>
          <w:szCs w:val="20"/>
        </w:rPr>
        <w:t>не</w:t>
      </w:r>
      <w:r w:rsidRPr="009E4559">
        <w:rPr>
          <w:sz w:val="20"/>
          <w:szCs w:val="20"/>
        </w:rPr>
        <w:t>медицинских услуг.</w:t>
      </w:r>
    </w:p>
    <w:p w:rsidR="00875432" w:rsidRPr="00A71BAB" w:rsidRDefault="002641AC" w:rsidP="002641AC">
      <w:pPr>
        <w:ind w:left="360"/>
        <w:jc w:val="center"/>
        <w:rPr>
          <w:b/>
          <w:sz w:val="20"/>
          <w:szCs w:val="20"/>
        </w:rPr>
      </w:pPr>
      <w:r>
        <w:rPr>
          <w:b/>
          <w:sz w:val="20"/>
          <w:szCs w:val="20"/>
        </w:rPr>
        <w:t xml:space="preserve">2. </w:t>
      </w:r>
      <w:r w:rsidR="003937E6" w:rsidRPr="00A71BAB">
        <w:rPr>
          <w:b/>
          <w:sz w:val="20"/>
          <w:szCs w:val="20"/>
        </w:rPr>
        <w:t>Права и обязанности сторон</w:t>
      </w:r>
    </w:p>
    <w:p w:rsidR="004E02AD" w:rsidRDefault="00F71339" w:rsidP="004E02AD">
      <w:pPr>
        <w:rPr>
          <w:sz w:val="20"/>
          <w:szCs w:val="20"/>
        </w:rPr>
      </w:pPr>
      <w:r w:rsidRPr="00A71BAB">
        <w:rPr>
          <w:sz w:val="20"/>
          <w:szCs w:val="20"/>
        </w:rPr>
        <w:t xml:space="preserve">2.1. </w:t>
      </w:r>
      <w:r w:rsidR="003937E6" w:rsidRPr="00A71BAB">
        <w:rPr>
          <w:sz w:val="20"/>
          <w:szCs w:val="20"/>
        </w:rPr>
        <w:t>Исполнитель обязан:</w:t>
      </w:r>
      <w:r w:rsidR="004E02AD">
        <w:rPr>
          <w:sz w:val="20"/>
          <w:szCs w:val="20"/>
        </w:rPr>
        <w:tab/>
      </w:r>
    </w:p>
    <w:p w:rsidR="003937E6" w:rsidRPr="00A71BAB" w:rsidRDefault="003937E6" w:rsidP="004E02AD">
      <w:pPr>
        <w:jc w:val="both"/>
        <w:rPr>
          <w:sz w:val="20"/>
          <w:szCs w:val="20"/>
        </w:rPr>
      </w:pPr>
      <w:r w:rsidRPr="00A71BAB">
        <w:rPr>
          <w:sz w:val="20"/>
          <w:szCs w:val="20"/>
        </w:rPr>
        <w:t>2.1.1.</w:t>
      </w:r>
      <w:r w:rsidR="00DD3F07">
        <w:rPr>
          <w:sz w:val="20"/>
          <w:szCs w:val="20"/>
        </w:rPr>
        <w:t xml:space="preserve"> </w:t>
      </w:r>
      <w:r w:rsidRPr="00A71BAB">
        <w:rPr>
          <w:sz w:val="20"/>
          <w:szCs w:val="20"/>
        </w:rPr>
        <w:t xml:space="preserve">Предоставить Заказчику </w:t>
      </w:r>
      <w:r w:rsidR="002641AC">
        <w:rPr>
          <w:sz w:val="20"/>
          <w:szCs w:val="20"/>
        </w:rPr>
        <w:t>не</w:t>
      </w:r>
      <w:r w:rsidRPr="00A71BAB">
        <w:rPr>
          <w:sz w:val="20"/>
          <w:szCs w:val="20"/>
        </w:rPr>
        <w:t xml:space="preserve">медицинские услуги в установленные сроки и в соответствии </w:t>
      </w:r>
      <w:r w:rsidR="009B481B" w:rsidRPr="00A71BAB">
        <w:rPr>
          <w:sz w:val="20"/>
          <w:szCs w:val="20"/>
        </w:rPr>
        <w:t>с разделом 1 настоящего договора.</w:t>
      </w:r>
    </w:p>
    <w:p w:rsidR="00DD3F07" w:rsidRDefault="00F71339" w:rsidP="00DD3F07">
      <w:pPr>
        <w:rPr>
          <w:sz w:val="20"/>
          <w:szCs w:val="20"/>
        </w:rPr>
      </w:pPr>
      <w:r w:rsidRPr="00A71BAB">
        <w:rPr>
          <w:sz w:val="20"/>
          <w:szCs w:val="20"/>
        </w:rPr>
        <w:t xml:space="preserve">2.2. </w:t>
      </w:r>
      <w:r w:rsidR="005E2AEF" w:rsidRPr="00A71BAB">
        <w:rPr>
          <w:sz w:val="20"/>
          <w:szCs w:val="20"/>
        </w:rPr>
        <w:t>Заказчик обязан</w:t>
      </w:r>
      <w:r w:rsidR="003937E6" w:rsidRPr="00A71BAB">
        <w:rPr>
          <w:sz w:val="20"/>
          <w:szCs w:val="20"/>
        </w:rPr>
        <w:t>:</w:t>
      </w:r>
    </w:p>
    <w:p w:rsidR="00DD3F07" w:rsidRDefault="005E2AEF" w:rsidP="00955DA4">
      <w:pPr>
        <w:jc w:val="both"/>
        <w:rPr>
          <w:sz w:val="20"/>
          <w:szCs w:val="20"/>
        </w:rPr>
      </w:pPr>
      <w:r w:rsidRPr="00A71BAB">
        <w:rPr>
          <w:sz w:val="20"/>
          <w:szCs w:val="20"/>
        </w:rPr>
        <w:t xml:space="preserve">2.2.1. До оказания </w:t>
      </w:r>
      <w:r w:rsidR="002641AC">
        <w:rPr>
          <w:sz w:val="20"/>
          <w:szCs w:val="20"/>
        </w:rPr>
        <w:t>нем</w:t>
      </w:r>
      <w:r w:rsidRPr="00A71BAB">
        <w:rPr>
          <w:sz w:val="20"/>
          <w:szCs w:val="20"/>
        </w:rPr>
        <w:t>едицинских услуг сообщить Исполнителю все сведения о перенесенны</w:t>
      </w:r>
      <w:r w:rsidR="00F71339" w:rsidRPr="00A71BAB">
        <w:rPr>
          <w:sz w:val="20"/>
          <w:szCs w:val="20"/>
        </w:rPr>
        <w:t>х</w:t>
      </w:r>
      <w:r w:rsidRPr="00A71BAB">
        <w:rPr>
          <w:sz w:val="20"/>
          <w:szCs w:val="20"/>
        </w:rPr>
        <w:t xml:space="preserve"> и имеющихся заболеваниях, известных ему противопоказаниях к применению каких-либо </w:t>
      </w:r>
      <w:r w:rsidR="002641AC">
        <w:rPr>
          <w:sz w:val="20"/>
          <w:szCs w:val="20"/>
        </w:rPr>
        <w:t>препаратов</w:t>
      </w:r>
      <w:r w:rsidRPr="00A71BAB">
        <w:rPr>
          <w:sz w:val="20"/>
          <w:szCs w:val="20"/>
        </w:rPr>
        <w:t xml:space="preserve"> или процедур, возможных аллергических реакциях, индивидуальных особенностях организма.</w:t>
      </w:r>
    </w:p>
    <w:p w:rsidR="005E2AEF" w:rsidRPr="00A71BAB" w:rsidRDefault="005E2AEF" w:rsidP="00DD3F07">
      <w:pPr>
        <w:rPr>
          <w:sz w:val="20"/>
          <w:szCs w:val="20"/>
        </w:rPr>
      </w:pPr>
      <w:r w:rsidRPr="00A71BAB">
        <w:rPr>
          <w:sz w:val="20"/>
          <w:szCs w:val="20"/>
        </w:rPr>
        <w:t xml:space="preserve">2.2.2. Оплатить </w:t>
      </w:r>
      <w:r w:rsidR="002641AC">
        <w:rPr>
          <w:sz w:val="20"/>
          <w:szCs w:val="20"/>
        </w:rPr>
        <w:t>не</w:t>
      </w:r>
      <w:r w:rsidRPr="00A71BAB">
        <w:rPr>
          <w:sz w:val="20"/>
          <w:szCs w:val="20"/>
        </w:rPr>
        <w:t xml:space="preserve">медицинские </w:t>
      </w:r>
      <w:r w:rsidR="00F71339" w:rsidRPr="00A71BAB">
        <w:rPr>
          <w:sz w:val="20"/>
          <w:szCs w:val="20"/>
        </w:rPr>
        <w:t>услуги в размере, определенном в Приложении № 1</w:t>
      </w:r>
      <w:r w:rsidR="0087713C">
        <w:rPr>
          <w:sz w:val="20"/>
          <w:szCs w:val="20"/>
        </w:rPr>
        <w:t xml:space="preserve"> к  настоящему</w:t>
      </w:r>
      <w:r w:rsidR="00F71339" w:rsidRPr="00A71BAB">
        <w:rPr>
          <w:sz w:val="20"/>
          <w:szCs w:val="20"/>
        </w:rPr>
        <w:t xml:space="preserve"> договор</w:t>
      </w:r>
      <w:r w:rsidR="0087713C">
        <w:rPr>
          <w:sz w:val="20"/>
          <w:szCs w:val="20"/>
        </w:rPr>
        <w:t>у</w:t>
      </w:r>
      <w:r w:rsidR="00F71339" w:rsidRPr="00A71BAB">
        <w:rPr>
          <w:sz w:val="20"/>
          <w:szCs w:val="20"/>
        </w:rPr>
        <w:t>.</w:t>
      </w:r>
    </w:p>
    <w:p w:rsidR="00DD3F07" w:rsidRDefault="00F71339" w:rsidP="00DD3F07">
      <w:pPr>
        <w:rPr>
          <w:sz w:val="20"/>
          <w:szCs w:val="20"/>
        </w:rPr>
      </w:pPr>
      <w:r w:rsidRPr="00A71BAB">
        <w:rPr>
          <w:sz w:val="20"/>
          <w:szCs w:val="20"/>
        </w:rPr>
        <w:t>2.3. Исполнитель имеет право:</w:t>
      </w:r>
    </w:p>
    <w:p w:rsidR="009B481B" w:rsidRPr="00A71BAB" w:rsidRDefault="00F71339" w:rsidP="00955DA4">
      <w:pPr>
        <w:jc w:val="both"/>
        <w:rPr>
          <w:sz w:val="20"/>
          <w:szCs w:val="20"/>
        </w:rPr>
      </w:pPr>
      <w:r w:rsidRPr="00A71BAB">
        <w:rPr>
          <w:sz w:val="20"/>
          <w:szCs w:val="20"/>
        </w:rPr>
        <w:t>2.3.1. Отказаться от предоставления услуги, в случае не выполнения Заказчиком п. 2.2.1. настоящего договора или в случае выявления противопоказаний, аллергических реакций неизвестных сторонам при заключении договора.</w:t>
      </w:r>
    </w:p>
    <w:p w:rsidR="009B481B" w:rsidRPr="00A71BAB" w:rsidRDefault="00F71339" w:rsidP="00DD3F07">
      <w:pPr>
        <w:rPr>
          <w:sz w:val="20"/>
          <w:szCs w:val="20"/>
        </w:rPr>
      </w:pPr>
      <w:r w:rsidRPr="00A71BAB">
        <w:rPr>
          <w:sz w:val="20"/>
          <w:szCs w:val="20"/>
        </w:rPr>
        <w:t>2.4. Заказчик</w:t>
      </w:r>
      <w:r w:rsidR="005E2AEF" w:rsidRPr="00A71BAB">
        <w:rPr>
          <w:sz w:val="20"/>
          <w:szCs w:val="20"/>
        </w:rPr>
        <w:t xml:space="preserve"> имеет право</w:t>
      </w:r>
      <w:r w:rsidRPr="00A71BAB">
        <w:rPr>
          <w:sz w:val="20"/>
          <w:szCs w:val="20"/>
        </w:rPr>
        <w:t>:</w:t>
      </w:r>
    </w:p>
    <w:p w:rsidR="00F71339" w:rsidRPr="00A71BAB" w:rsidRDefault="00F71339" w:rsidP="00DD3F07">
      <w:pPr>
        <w:jc w:val="both"/>
        <w:rPr>
          <w:sz w:val="20"/>
          <w:szCs w:val="20"/>
        </w:rPr>
      </w:pPr>
      <w:r w:rsidRPr="00A71BAB">
        <w:rPr>
          <w:sz w:val="20"/>
          <w:szCs w:val="20"/>
        </w:rPr>
        <w:t>2.4.1. Требовать предоставления сведений о расчете стоимости предоставляемых услуг.</w:t>
      </w:r>
    </w:p>
    <w:p w:rsidR="00037EAC" w:rsidRPr="002641AC" w:rsidRDefault="00F71339" w:rsidP="00DD3F07">
      <w:pPr>
        <w:jc w:val="both"/>
        <w:rPr>
          <w:sz w:val="20"/>
          <w:szCs w:val="20"/>
        </w:rPr>
      </w:pPr>
      <w:r w:rsidRPr="002641AC">
        <w:rPr>
          <w:sz w:val="20"/>
          <w:szCs w:val="20"/>
        </w:rPr>
        <w:t>2.4.2</w:t>
      </w:r>
      <w:r w:rsidR="002641AC">
        <w:rPr>
          <w:sz w:val="20"/>
          <w:szCs w:val="20"/>
        </w:rPr>
        <w:t xml:space="preserve">. </w:t>
      </w:r>
      <w:r w:rsidR="00037EAC" w:rsidRPr="002641AC">
        <w:rPr>
          <w:sz w:val="20"/>
          <w:szCs w:val="20"/>
        </w:rPr>
        <w:t xml:space="preserve">Требовать предоставления Исполнителем </w:t>
      </w:r>
      <w:r w:rsidR="00955DA4">
        <w:rPr>
          <w:sz w:val="20"/>
          <w:szCs w:val="20"/>
        </w:rPr>
        <w:t xml:space="preserve">немедицинских </w:t>
      </w:r>
      <w:r w:rsidR="00037EAC" w:rsidRPr="002641AC">
        <w:rPr>
          <w:sz w:val="20"/>
          <w:szCs w:val="20"/>
        </w:rPr>
        <w:t>услуг в срок, установленны</w:t>
      </w:r>
      <w:r w:rsidR="00955DA4">
        <w:rPr>
          <w:sz w:val="20"/>
          <w:szCs w:val="20"/>
        </w:rPr>
        <w:t>й</w:t>
      </w:r>
      <w:r w:rsidR="00037EAC" w:rsidRPr="002641AC">
        <w:rPr>
          <w:sz w:val="20"/>
          <w:szCs w:val="20"/>
        </w:rPr>
        <w:t xml:space="preserve"> в </w:t>
      </w:r>
      <w:r w:rsidR="00955DA4">
        <w:rPr>
          <w:sz w:val="20"/>
          <w:szCs w:val="20"/>
        </w:rPr>
        <w:t>п.1.2.</w:t>
      </w:r>
      <w:r w:rsidR="00037EAC" w:rsidRPr="002641AC">
        <w:rPr>
          <w:sz w:val="20"/>
          <w:szCs w:val="20"/>
        </w:rPr>
        <w:t xml:space="preserve"> настоящего договора.</w:t>
      </w:r>
    </w:p>
    <w:p w:rsidR="00DD3F07" w:rsidRDefault="002641AC" w:rsidP="00DD3F07">
      <w:pPr>
        <w:ind w:left="360"/>
        <w:jc w:val="center"/>
        <w:rPr>
          <w:b/>
          <w:sz w:val="20"/>
          <w:szCs w:val="20"/>
        </w:rPr>
      </w:pPr>
      <w:r>
        <w:rPr>
          <w:b/>
          <w:sz w:val="20"/>
          <w:szCs w:val="20"/>
        </w:rPr>
        <w:t xml:space="preserve">3. </w:t>
      </w:r>
      <w:r w:rsidR="00D972AA" w:rsidRPr="00A71BAB">
        <w:rPr>
          <w:b/>
          <w:sz w:val="20"/>
          <w:szCs w:val="20"/>
        </w:rPr>
        <w:t>Стоимость услуг и порядок расчетов</w:t>
      </w:r>
    </w:p>
    <w:p w:rsidR="00DD3F07" w:rsidRDefault="00D972AA" w:rsidP="00DD3F07">
      <w:pPr>
        <w:jc w:val="both"/>
        <w:rPr>
          <w:b/>
          <w:sz w:val="20"/>
          <w:szCs w:val="20"/>
        </w:rPr>
      </w:pPr>
      <w:r w:rsidRPr="00A71BAB">
        <w:rPr>
          <w:sz w:val="20"/>
          <w:szCs w:val="20"/>
        </w:rPr>
        <w:t>3.1. Стоимость услуги устанавливается действующим прейскурантом (в российских рублях).</w:t>
      </w:r>
    </w:p>
    <w:p w:rsidR="00DD3F07" w:rsidRDefault="00D972AA" w:rsidP="00DD3F07">
      <w:pPr>
        <w:jc w:val="both"/>
        <w:rPr>
          <w:b/>
          <w:sz w:val="20"/>
          <w:szCs w:val="20"/>
        </w:rPr>
      </w:pPr>
      <w:r w:rsidRPr="00A71BAB">
        <w:rPr>
          <w:sz w:val="20"/>
          <w:szCs w:val="20"/>
        </w:rPr>
        <w:t xml:space="preserve">3.2. </w:t>
      </w:r>
      <w:r w:rsidR="002641AC">
        <w:rPr>
          <w:sz w:val="20"/>
          <w:szCs w:val="20"/>
        </w:rPr>
        <w:t>Нем</w:t>
      </w:r>
      <w:r w:rsidRPr="00A71BAB">
        <w:rPr>
          <w:sz w:val="20"/>
          <w:szCs w:val="20"/>
        </w:rPr>
        <w:t>едицинские услуги предоставляются Заказчику на условиях полной предварительной оплаты путем внесения денежных сре</w:t>
      </w:r>
      <w:proofErr w:type="gramStart"/>
      <w:r w:rsidRPr="00A71BAB">
        <w:rPr>
          <w:sz w:val="20"/>
          <w:szCs w:val="20"/>
        </w:rPr>
        <w:t>дств в к</w:t>
      </w:r>
      <w:proofErr w:type="gramEnd"/>
      <w:r w:rsidRPr="00A71BAB">
        <w:rPr>
          <w:sz w:val="20"/>
          <w:szCs w:val="20"/>
        </w:rPr>
        <w:t>ассу Исполнителя. При получении денежных средств Исполнитель выписывает Заказчику квитанцию установленного образца</w:t>
      </w:r>
      <w:r w:rsidR="00DC0602">
        <w:rPr>
          <w:sz w:val="20"/>
          <w:szCs w:val="20"/>
        </w:rPr>
        <w:t>, являющуюся бланком строгой отчетности</w:t>
      </w:r>
      <w:r w:rsidRPr="00A71BAB">
        <w:rPr>
          <w:sz w:val="20"/>
          <w:szCs w:val="20"/>
        </w:rPr>
        <w:t>.</w:t>
      </w:r>
    </w:p>
    <w:p w:rsidR="00FE514F" w:rsidRPr="00FE514F" w:rsidRDefault="00995E2B" w:rsidP="00DD3F07">
      <w:pPr>
        <w:jc w:val="both"/>
        <w:rPr>
          <w:sz w:val="20"/>
          <w:szCs w:val="20"/>
        </w:rPr>
      </w:pPr>
      <w:r w:rsidRPr="00A71BAB">
        <w:rPr>
          <w:sz w:val="20"/>
          <w:szCs w:val="20"/>
        </w:rPr>
        <w:t>3.3.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DD3F07" w:rsidRDefault="002641AC" w:rsidP="00DD3F07">
      <w:pPr>
        <w:ind w:left="360"/>
        <w:jc w:val="center"/>
        <w:rPr>
          <w:b/>
          <w:sz w:val="20"/>
          <w:szCs w:val="20"/>
        </w:rPr>
      </w:pPr>
      <w:r>
        <w:rPr>
          <w:b/>
          <w:sz w:val="20"/>
          <w:szCs w:val="20"/>
        </w:rPr>
        <w:t>4</w:t>
      </w:r>
      <w:r w:rsidR="00D42BB4" w:rsidRPr="00A71BAB">
        <w:rPr>
          <w:b/>
          <w:sz w:val="20"/>
          <w:szCs w:val="20"/>
        </w:rPr>
        <w:t xml:space="preserve">. </w:t>
      </w:r>
      <w:r w:rsidR="00A37367" w:rsidRPr="00A71BAB">
        <w:rPr>
          <w:b/>
          <w:sz w:val="20"/>
          <w:szCs w:val="20"/>
        </w:rPr>
        <w:t>Ответственность сторон</w:t>
      </w:r>
    </w:p>
    <w:p w:rsidR="005B0AC0" w:rsidRPr="00DD3F07" w:rsidRDefault="002641AC" w:rsidP="00DD3F07">
      <w:pPr>
        <w:jc w:val="both"/>
        <w:rPr>
          <w:b/>
          <w:sz w:val="20"/>
          <w:szCs w:val="20"/>
        </w:rPr>
      </w:pPr>
      <w:r>
        <w:rPr>
          <w:sz w:val="20"/>
          <w:szCs w:val="20"/>
        </w:rPr>
        <w:t>4</w:t>
      </w:r>
      <w:r w:rsidR="004E02AD">
        <w:rPr>
          <w:sz w:val="20"/>
          <w:szCs w:val="20"/>
        </w:rPr>
        <w:t>.</w:t>
      </w:r>
      <w:r w:rsidR="005B0AC0" w:rsidRPr="00A71BAB">
        <w:rPr>
          <w:sz w:val="20"/>
          <w:szCs w:val="20"/>
        </w:rPr>
        <w:t>1. За неисполнение либо ненадлежащее исполнение обязательств по договору стороны несут ответственность, предусмотренну</w:t>
      </w:r>
      <w:r w:rsidR="009E4559">
        <w:rPr>
          <w:sz w:val="20"/>
          <w:szCs w:val="20"/>
        </w:rPr>
        <w:t>ю законодательством Российской Ф</w:t>
      </w:r>
      <w:r w:rsidR="005B0AC0" w:rsidRPr="00A71BAB">
        <w:rPr>
          <w:sz w:val="20"/>
          <w:szCs w:val="20"/>
        </w:rPr>
        <w:t xml:space="preserve">едерации.  </w:t>
      </w:r>
    </w:p>
    <w:p w:rsidR="005B0AC0" w:rsidRPr="00A71BAB" w:rsidRDefault="002641AC" w:rsidP="00DD3F07">
      <w:pPr>
        <w:tabs>
          <w:tab w:val="left" w:pos="709"/>
        </w:tabs>
        <w:jc w:val="both"/>
        <w:rPr>
          <w:sz w:val="20"/>
          <w:szCs w:val="20"/>
        </w:rPr>
      </w:pPr>
      <w:r>
        <w:rPr>
          <w:sz w:val="20"/>
          <w:szCs w:val="20"/>
        </w:rPr>
        <w:t>4</w:t>
      </w:r>
      <w:r w:rsidR="005B0AC0" w:rsidRPr="00A71BAB">
        <w:rPr>
          <w:sz w:val="20"/>
          <w:szCs w:val="20"/>
        </w:rPr>
        <w:t>.2.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Заказчиком своих обязанностей или по другим основаниям, предусмотренным законодательством.</w:t>
      </w:r>
    </w:p>
    <w:p w:rsidR="00A37367" w:rsidRPr="00A71BAB" w:rsidRDefault="002641AC" w:rsidP="00D42BB4">
      <w:pPr>
        <w:ind w:left="360"/>
        <w:jc w:val="center"/>
        <w:rPr>
          <w:b/>
          <w:sz w:val="20"/>
          <w:szCs w:val="20"/>
        </w:rPr>
      </w:pPr>
      <w:r>
        <w:rPr>
          <w:b/>
          <w:sz w:val="20"/>
          <w:szCs w:val="20"/>
        </w:rPr>
        <w:t>5</w:t>
      </w:r>
      <w:r w:rsidR="00D42BB4" w:rsidRPr="00A71BAB">
        <w:rPr>
          <w:b/>
          <w:sz w:val="20"/>
          <w:szCs w:val="20"/>
        </w:rPr>
        <w:t xml:space="preserve">. </w:t>
      </w:r>
      <w:r w:rsidR="00C5232A" w:rsidRPr="00A71BAB">
        <w:rPr>
          <w:b/>
          <w:sz w:val="20"/>
          <w:szCs w:val="20"/>
        </w:rPr>
        <w:t>Изменение и прекращение договора</w:t>
      </w:r>
    </w:p>
    <w:p w:rsidR="00C5232A" w:rsidRPr="00A71BAB" w:rsidRDefault="002641AC" w:rsidP="00DD3F07">
      <w:pPr>
        <w:rPr>
          <w:sz w:val="20"/>
          <w:szCs w:val="20"/>
        </w:rPr>
      </w:pPr>
      <w:r>
        <w:rPr>
          <w:sz w:val="20"/>
          <w:szCs w:val="20"/>
        </w:rPr>
        <w:t>5</w:t>
      </w:r>
      <w:r w:rsidR="00C5232A" w:rsidRPr="00A71BAB">
        <w:rPr>
          <w:sz w:val="20"/>
          <w:szCs w:val="20"/>
        </w:rPr>
        <w:t>.1. Изменение и расторжение договора возможны по соглашению сторон.</w:t>
      </w:r>
    </w:p>
    <w:p w:rsidR="00C5232A" w:rsidRPr="00A71BAB" w:rsidRDefault="002641AC" w:rsidP="00DD3F07">
      <w:pPr>
        <w:jc w:val="both"/>
        <w:rPr>
          <w:sz w:val="20"/>
          <w:szCs w:val="20"/>
        </w:rPr>
      </w:pPr>
      <w:r>
        <w:rPr>
          <w:sz w:val="20"/>
          <w:szCs w:val="20"/>
        </w:rPr>
        <w:t>5</w:t>
      </w:r>
      <w:r w:rsidR="00C5232A" w:rsidRPr="00A71BAB">
        <w:rPr>
          <w:sz w:val="20"/>
          <w:szCs w:val="20"/>
        </w:rPr>
        <w:t xml:space="preserve">.2. </w:t>
      </w:r>
      <w:r w:rsidR="005D0919" w:rsidRPr="00A71BAB">
        <w:rPr>
          <w:sz w:val="20"/>
          <w:szCs w:val="20"/>
        </w:rPr>
        <w:t>По требованию одной из сторон договор может быть изменен или расторгнут в случаях, предусмотренных действующим законодательством.</w:t>
      </w:r>
    </w:p>
    <w:p w:rsidR="005D0919" w:rsidRPr="00A71BAB" w:rsidRDefault="002641AC" w:rsidP="00DD3F07">
      <w:pPr>
        <w:jc w:val="both"/>
        <w:rPr>
          <w:sz w:val="20"/>
          <w:szCs w:val="20"/>
        </w:rPr>
      </w:pPr>
      <w:r>
        <w:rPr>
          <w:sz w:val="20"/>
          <w:szCs w:val="20"/>
        </w:rPr>
        <w:t>5</w:t>
      </w:r>
      <w:r w:rsidR="005D0919" w:rsidRPr="00A71BAB">
        <w:rPr>
          <w:sz w:val="20"/>
          <w:szCs w:val="20"/>
        </w:rPr>
        <w:t>.3. Любые изменения и дополнения к настоящему договору должны быть составлены в письменной форме и подписаны сторонами.</w:t>
      </w:r>
    </w:p>
    <w:p w:rsidR="00C5232A" w:rsidRPr="00A71BAB" w:rsidRDefault="002641AC" w:rsidP="00D42BB4">
      <w:pPr>
        <w:ind w:left="360"/>
        <w:jc w:val="center"/>
        <w:rPr>
          <w:b/>
          <w:sz w:val="20"/>
          <w:szCs w:val="20"/>
        </w:rPr>
      </w:pPr>
      <w:r>
        <w:rPr>
          <w:b/>
          <w:sz w:val="20"/>
          <w:szCs w:val="20"/>
        </w:rPr>
        <w:t>6</w:t>
      </w:r>
      <w:r w:rsidR="00D42BB4" w:rsidRPr="00A71BAB">
        <w:rPr>
          <w:b/>
          <w:sz w:val="20"/>
          <w:szCs w:val="20"/>
        </w:rPr>
        <w:t xml:space="preserve">. </w:t>
      </w:r>
      <w:r w:rsidR="005D0919" w:rsidRPr="00A71BAB">
        <w:rPr>
          <w:b/>
          <w:sz w:val="20"/>
          <w:szCs w:val="20"/>
        </w:rPr>
        <w:t>Прочие условия</w:t>
      </w:r>
    </w:p>
    <w:p w:rsidR="00D27638" w:rsidRPr="00A71BAB" w:rsidRDefault="002641AC" w:rsidP="00DD3F07">
      <w:pPr>
        <w:jc w:val="both"/>
        <w:rPr>
          <w:sz w:val="20"/>
          <w:szCs w:val="20"/>
        </w:rPr>
      </w:pPr>
      <w:r>
        <w:rPr>
          <w:sz w:val="20"/>
          <w:szCs w:val="20"/>
        </w:rPr>
        <w:t>6</w:t>
      </w:r>
      <w:r w:rsidR="00D27638" w:rsidRPr="00A71BAB">
        <w:rPr>
          <w:sz w:val="20"/>
          <w:szCs w:val="20"/>
        </w:rPr>
        <w:t xml:space="preserve">.1. Договор вступает в силу с момента его подписания сторонами и действует до </w:t>
      </w:r>
      <w:r w:rsidR="00DD3F07">
        <w:rPr>
          <w:sz w:val="20"/>
          <w:szCs w:val="20"/>
        </w:rPr>
        <w:t>«____» __________ 20___ г.</w:t>
      </w:r>
    </w:p>
    <w:p w:rsidR="00B41F56" w:rsidRDefault="002641AC" w:rsidP="00DD3F07">
      <w:pPr>
        <w:jc w:val="both"/>
        <w:rPr>
          <w:sz w:val="20"/>
          <w:szCs w:val="20"/>
        </w:rPr>
      </w:pPr>
      <w:r>
        <w:rPr>
          <w:sz w:val="20"/>
          <w:szCs w:val="20"/>
        </w:rPr>
        <w:t>6</w:t>
      </w:r>
      <w:r w:rsidR="00EC0F7D">
        <w:rPr>
          <w:sz w:val="20"/>
          <w:szCs w:val="20"/>
        </w:rPr>
        <w:t>.</w:t>
      </w:r>
      <w:r w:rsidR="00D27638" w:rsidRPr="00A71BAB">
        <w:rPr>
          <w:sz w:val="20"/>
          <w:szCs w:val="20"/>
        </w:rPr>
        <w:t xml:space="preserve">2. </w:t>
      </w:r>
      <w:r w:rsidR="00B41F56" w:rsidRPr="00B41F56">
        <w:rPr>
          <w:sz w:val="20"/>
          <w:szCs w:val="20"/>
        </w:rPr>
        <w:t xml:space="preserve"> Все споры и разногласия по настоящему договору разрешаются в досудебном порядке путём переговоров, в случае недостижения сторонами согласия спор разрешается в судебном порядке.</w:t>
      </w:r>
      <w:r w:rsidR="00B41F56">
        <w:rPr>
          <w:sz w:val="20"/>
          <w:szCs w:val="20"/>
        </w:rPr>
        <w:t xml:space="preserve"> </w:t>
      </w:r>
    </w:p>
    <w:p w:rsidR="00DD3F07" w:rsidRDefault="002641AC" w:rsidP="00DD3F07">
      <w:pPr>
        <w:jc w:val="both"/>
        <w:rPr>
          <w:sz w:val="20"/>
          <w:szCs w:val="20"/>
        </w:rPr>
      </w:pPr>
      <w:r>
        <w:rPr>
          <w:sz w:val="20"/>
          <w:szCs w:val="20"/>
        </w:rPr>
        <w:t>6</w:t>
      </w:r>
      <w:r w:rsidR="00D27638" w:rsidRPr="00A71BAB">
        <w:rPr>
          <w:sz w:val="20"/>
          <w:szCs w:val="20"/>
        </w:rPr>
        <w:t xml:space="preserve">.3. </w:t>
      </w:r>
      <w:r w:rsidR="00A71BAB" w:rsidRPr="00A71BAB">
        <w:rPr>
          <w:sz w:val="20"/>
          <w:szCs w:val="20"/>
        </w:rPr>
        <w:t>Согласно п.2 ст. 160 ГК РФ договор подписывается с использованием факсимильного воспроизведения подписи главного врача с помощью механического воздействия.</w:t>
      </w:r>
    </w:p>
    <w:p w:rsidR="00DD3F07" w:rsidRDefault="002641AC" w:rsidP="00DD3F07">
      <w:pPr>
        <w:jc w:val="both"/>
        <w:rPr>
          <w:sz w:val="20"/>
          <w:szCs w:val="20"/>
        </w:rPr>
      </w:pPr>
      <w:r>
        <w:rPr>
          <w:sz w:val="20"/>
          <w:szCs w:val="20"/>
        </w:rPr>
        <w:t>6</w:t>
      </w:r>
      <w:r w:rsidR="00A71BAB" w:rsidRPr="00A71BAB">
        <w:rPr>
          <w:sz w:val="20"/>
          <w:szCs w:val="20"/>
        </w:rPr>
        <w:t>.</w:t>
      </w:r>
      <w:r w:rsidR="00DD3F07">
        <w:rPr>
          <w:sz w:val="20"/>
          <w:szCs w:val="20"/>
        </w:rPr>
        <w:t>4</w:t>
      </w:r>
      <w:r w:rsidR="00A71BAB" w:rsidRPr="00A71BAB">
        <w:rPr>
          <w:sz w:val="20"/>
          <w:szCs w:val="20"/>
        </w:rPr>
        <w:t>. Все вопросы, не урегулированные в настоящем договоре, разрешаются в соответствии с действующим законодательством.</w:t>
      </w:r>
    </w:p>
    <w:p w:rsidR="00DD3F07" w:rsidRDefault="002641AC" w:rsidP="00DD3F07">
      <w:pPr>
        <w:jc w:val="both"/>
        <w:rPr>
          <w:sz w:val="20"/>
          <w:szCs w:val="20"/>
        </w:rPr>
      </w:pPr>
      <w:r>
        <w:rPr>
          <w:sz w:val="20"/>
          <w:szCs w:val="20"/>
        </w:rPr>
        <w:t>6</w:t>
      </w:r>
      <w:r w:rsidR="00DD3F07">
        <w:rPr>
          <w:sz w:val="20"/>
          <w:szCs w:val="20"/>
        </w:rPr>
        <w:t>.5</w:t>
      </w:r>
      <w:r w:rsidR="00A71BAB" w:rsidRPr="00A71BAB">
        <w:rPr>
          <w:sz w:val="20"/>
          <w:szCs w:val="20"/>
        </w:rPr>
        <w:t>. Настоящий договор составлен в двух экземплярах, имеющих равную юридическую силу, по одному для каждой из сторон.</w:t>
      </w:r>
    </w:p>
    <w:p w:rsidR="005D0919" w:rsidRPr="00A71BAB" w:rsidRDefault="002641AC" w:rsidP="00DD3F07">
      <w:pPr>
        <w:jc w:val="center"/>
        <w:rPr>
          <w:b/>
          <w:sz w:val="20"/>
          <w:szCs w:val="20"/>
        </w:rPr>
      </w:pPr>
      <w:r>
        <w:rPr>
          <w:b/>
          <w:sz w:val="20"/>
          <w:szCs w:val="20"/>
        </w:rPr>
        <w:t>7</w:t>
      </w:r>
      <w:r w:rsidR="004E02AD">
        <w:rPr>
          <w:b/>
          <w:sz w:val="20"/>
          <w:szCs w:val="20"/>
        </w:rPr>
        <w:t xml:space="preserve">. </w:t>
      </w:r>
      <w:r w:rsidR="008019DC" w:rsidRPr="00A71BAB">
        <w:rPr>
          <w:b/>
          <w:sz w:val="20"/>
          <w:szCs w:val="20"/>
        </w:rPr>
        <w:t>Адреса, подписи сторон</w:t>
      </w:r>
    </w:p>
    <w:tbl>
      <w:tblPr>
        <w:tblStyle w:val="a3"/>
        <w:tblW w:w="0" w:type="auto"/>
        <w:tblLook w:val="04A0"/>
      </w:tblPr>
      <w:tblGrid>
        <w:gridCol w:w="5380"/>
        <w:gridCol w:w="5381"/>
      </w:tblGrid>
      <w:tr w:rsidR="00C85BF3" w:rsidRPr="00A71BAB" w:rsidTr="00C85BF3">
        <w:tc>
          <w:tcPr>
            <w:tcW w:w="5380" w:type="dxa"/>
          </w:tcPr>
          <w:p w:rsidR="00C85BF3" w:rsidRPr="009E4559" w:rsidRDefault="00C85BF3" w:rsidP="00C85BF3">
            <w:pPr>
              <w:rPr>
                <w:b/>
                <w:sz w:val="20"/>
                <w:szCs w:val="20"/>
              </w:rPr>
            </w:pPr>
            <w:r w:rsidRPr="00A71BAB">
              <w:rPr>
                <w:b/>
                <w:sz w:val="20"/>
                <w:szCs w:val="20"/>
              </w:rPr>
              <w:t>Исполнитель:</w:t>
            </w:r>
            <w:r w:rsidR="009E4559" w:rsidRPr="009E4559">
              <w:rPr>
                <w:b/>
                <w:sz w:val="20"/>
                <w:szCs w:val="20"/>
              </w:rPr>
              <w:t xml:space="preserve"> ГБУЗ СО «ДГП № 5 г. Нижний Тагил»</w:t>
            </w:r>
          </w:p>
          <w:p w:rsidR="00C85BF3" w:rsidRPr="00A71BAB" w:rsidRDefault="00C85BF3" w:rsidP="00DD3F07">
            <w:pPr>
              <w:rPr>
                <w:sz w:val="20"/>
              </w:rPr>
            </w:pPr>
            <w:r w:rsidRPr="00A71BAB">
              <w:rPr>
                <w:sz w:val="20"/>
                <w:szCs w:val="20"/>
              </w:rPr>
              <w:t>622049, Свердловская обл., г. Нижний Тагил, ул. Тагилстроевская, 4</w:t>
            </w:r>
            <w:r w:rsidR="0017528F" w:rsidRPr="00F9056F">
              <w:rPr>
                <w:sz w:val="21"/>
                <w:szCs w:val="21"/>
              </w:rPr>
              <w:t xml:space="preserve"> Свидетельство о </w:t>
            </w:r>
            <w:r w:rsidR="0017528F">
              <w:rPr>
                <w:sz w:val="21"/>
                <w:szCs w:val="21"/>
              </w:rPr>
              <w:t xml:space="preserve">внесении записи в </w:t>
            </w:r>
            <w:r w:rsidR="00B41F56">
              <w:rPr>
                <w:sz w:val="21"/>
                <w:szCs w:val="21"/>
              </w:rPr>
              <w:t>ЕГРЮЛ</w:t>
            </w:r>
            <w:r w:rsidR="0017528F" w:rsidRPr="00F9056F">
              <w:rPr>
                <w:sz w:val="21"/>
                <w:szCs w:val="21"/>
              </w:rPr>
              <w:t xml:space="preserve">  </w:t>
            </w:r>
            <w:r w:rsidR="0017528F">
              <w:rPr>
                <w:sz w:val="21"/>
                <w:szCs w:val="21"/>
              </w:rPr>
              <w:t xml:space="preserve">серия 66 </w:t>
            </w:r>
            <w:r w:rsidR="0017528F" w:rsidRPr="00F9056F">
              <w:rPr>
                <w:sz w:val="21"/>
                <w:szCs w:val="21"/>
              </w:rPr>
              <w:t>№</w:t>
            </w:r>
            <w:r w:rsidR="0017528F">
              <w:rPr>
                <w:sz w:val="22"/>
                <w:szCs w:val="22"/>
              </w:rPr>
              <w:t xml:space="preserve">007339938 от 03.06.2013 г., </w:t>
            </w:r>
            <w:r w:rsidRPr="00A71BAB">
              <w:rPr>
                <w:sz w:val="20"/>
                <w:szCs w:val="20"/>
              </w:rPr>
              <w:t xml:space="preserve">ОГРН 1026601384611,  выдан Межрайонной ИФНС </w:t>
            </w:r>
            <w:r w:rsidR="009E4559">
              <w:rPr>
                <w:sz w:val="20"/>
                <w:szCs w:val="20"/>
              </w:rPr>
              <w:t>РФ  №16 по Свердловской области</w:t>
            </w:r>
            <w:r w:rsidR="00955DA4">
              <w:rPr>
                <w:sz w:val="20"/>
                <w:szCs w:val="20"/>
              </w:rPr>
              <w:t xml:space="preserve"> </w:t>
            </w:r>
            <w:r w:rsidRPr="00A71BAB">
              <w:rPr>
                <w:sz w:val="20"/>
              </w:rPr>
              <w:t>ИНН: 6623004406,  КПП: 662301001</w:t>
            </w:r>
            <w:r w:rsidR="00586698">
              <w:rPr>
                <w:sz w:val="20"/>
              </w:rPr>
              <w:t xml:space="preserve">, </w:t>
            </w:r>
          </w:p>
          <w:p w:rsidR="00C85BF3" w:rsidRPr="00A71BAB" w:rsidRDefault="00C85BF3" w:rsidP="00C85BF3">
            <w:pPr>
              <w:rPr>
                <w:sz w:val="20"/>
                <w:szCs w:val="20"/>
              </w:rPr>
            </w:pPr>
            <w:r w:rsidRPr="00A71BAB">
              <w:rPr>
                <w:sz w:val="20"/>
                <w:szCs w:val="20"/>
              </w:rPr>
              <w:t>Главный врач</w:t>
            </w:r>
          </w:p>
          <w:p w:rsidR="00C85BF3" w:rsidRPr="00A71BAB" w:rsidRDefault="00C85BF3" w:rsidP="00C85BF3">
            <w:pPr>
              <w:rPr>
                <w:b/>
                <w:sz w:val="20"/>
                <w:szCs w:val="20"/>
              </w:rPr>
            </w:pPr>
            <w:r w:rsidRPr="00A71BAB">
              <w:rPr>
                <w:sz w:val="20"/>
                <w:szCs w:val="20"/>
              </w:rPr>
              <w:t>Л.С. Геймбух__________________________</w:t>
            </w:r>
          </w:p>
        </w:tc>
        <w:tc>
          <w:tcPr>
            <w:tcW w:w="5381" w:type="dxa"/>
          </w:tcPr>
          <w:p w:rsidR="00C85BF3" w:rsidRPr="00A71BAB" w:rsidRDefault="00C85BF3" w:rsidP="008019DC">
            <w:pPr>
              <w:rPr>
                <w:b/>
                <w:sz w:val="20"/>
                <w:szCs w:val="20"/>
              </w:rPr>
            </w:pPr>
            <w:r w:rsidRPr="00A71BAB">
              <w:rPr>
                <w:b/>
                <w:sz w:val="20"/>
                <w:szCs w:val="20"/>
              </w:rPr>
              <w:t>Заказчик:</w:t>
            </w:r>
          </w:p>
          <w:p w:rsidR="00C85BF3" w:rsidRPr="00A71BAB" w:rsidRDefault="00C85BF3" w:rsidP="008019DC">
            <w:pPr>
              <w:rPr>
                <w:b/>
                <w:sz w:val="20"/>
                <w:szCs w:val="20"/>
              </w:rPr>
            </w:pPr>
            <w:r w:rsidRPr="00A71BAB">
              <w:rPr>
                <w:b/>
                <w:sz w:val="20"/>
                <w:szCs w:val="20"/>
              </w:rPr>
              <w:t>ФИО __________</w:t>
            </w:r>
            <w:r w:rsidR="009D249A">
              <w:rPr>
                <w:b/>
                <w:sz w:val="20"/>
                <w:szCs w:val="20"/>
              </w:rPr>
              <w:t>________</w:t>
            </w:r>
            <w:r w:rsidRPr="00A71BAB">
              <w:rPr>
                <w:b/>
                <w:sz w:val="20"/>
                <w:szCs w:val="20"/>
              </w:rPr>
              <w:t>__________________________</w:t>
            </w:r>
          </w:p>
          <w:p w:rsidR="00C85BF3" w:rsidRPr="00A71BAB" w:rsidRDefault="00C85BF3" w:rsidP="00C85BF3">
            <w:pPr>
              <w:rPr>
                <w:b/>
                <w:sz w:val="20"/>
                <w:szCs w:val="20"/>
              </w:rPr>
            </w:pPr>
            <w:r w:rsidRPr="00A71BAB">
              <w:rPr>
                <w:b/>
                <w:sz w:val="20"/>
                <w:szCs w:val="20"/>
              </w:rPr>
              <w:t>Адрес: _</w:t>
            </w:r>
            <w:r w:rsidR="009D249A">
              <w:rPr>
                <w:b/>
                <w:sz w:val="20"/>
                <w:szCs w:val="20"/>
              </w:rPr>
              <w:t>_________</w:t>
            </w:r>
            <w:r w:rsidRPr="00A71BAB">
              <w:rPr>
                <w:b/>
                <w:sz w:val="20"/>
                <w:szCs w:val="20"/>
              </w:rPr>
              <w:t>_________________________________</w:t>
            </w:r>
          </w:p>
          <w:p w:rsidR="00C85BF3" w:rsidRPr="00A71BAB" w:rsidRDefault="00C85BF3" w:rsidP="00C85BF3">
            <w:pPr>
              <w:rPr>
                <w:b/>
                <w:sz w:val="20"/>
                <w:szCs w:val="20"/>
              </w:rPr>
            </w:pPr>
            <w:r w:rsidRPr="00A71BAB">
              <w:rPr>
                <w:b/>
                <w:sz w:val="20"/>
                <w:szCs w:val="20"/>
              </w:rPr>
              <w:t>__________</w:t>
            </w:r>
            <w:r w:rsidR="009D249A">
              <w:rPr>
                <w:b/>
                <w:sz w:val="20"/>
                <w:szCs w:val="20"/>
              </w:rPr>
              <w:t>________</w:t>
            </w:r>
            <w:r w:rsidRPr="00A71BAB">
              <w:rPr>
                <w:b/>
                <w:sz w:val="20"/>
                <w:szCs w:val="20"/>
              </w:rPr>
              <w:t>_______________________________</w:t>
            </w:r>
          </w:p>
          <w:p w:rsidR="00C85BF3" w:rsidRPr="00A71BAB" w:rsidRDefault="00C85BF3" w:rsidP="00C85BF3">
            <w:pPr>
              <w:rPr>
                <w:b/>
                <w:sz w:val="20"/>
                <w:szCs w:val="20"/>
              </w:rPr>
            </w:pPr>
            <w:r w:rsidRPr="00A71BAB">
              <w:rPr>
                <w:b/>
                <w:sz w:val="20"/>
                <w:szCs w:val="20"/>
              </w:rPr>
              <w:t>Телефон:__________</w:t>
            </w:r>
            <w:r w:rsidR="009D249A">
              <w:rPr>
                <w:b/>
                <w:sz w:val="20"/>
                <w:szCs w:val="20"/>
              </w:rPr>
              <w:t>_________</w:t>
            </w:r>
            <w:r w:rsidRPr="00A71BAB">
              <w:rPr>
                <w:b/>
                <w:sz w:val="20"/>
                <w:szCs w:val="20"/>
              </w:rPr>
              <w:t>_____________________</w:t>
            </w:r>
          </w:p>
          <w:p w:rsidR="00C85BF3" w:rsidRPr="00A71BAB" w:rsidRDefault="00C85BF3" w:rsidP="00C85BF3">
            <w:pPr>
              <w:rPr>
                <w:sz w:val="20"/>
                <w:szCs w:val="20"/>
              </w:rPr>
            </w:pPr>
          </w:p>
          <w:p w:rsidR="00C85BF3" w:rsidRPr="00A71BAB" w:rsidRDefault="00C85BF3" w:rsidP="00933FD8">
            <w:pPr>
              <w:rPr>
                <w:sz w:val="20"/>
                <w:szCs w:val="20"/>
              </w:rPr>
            </w:pPr>
            <w:r w:rsidRPr="00A71BAB">
              <w:rPr>
                <w:sz w:val="20"/>
                <w:szCs w:val="20"/>
              </w:rPr>
              <w:t>Подпись</w:t>
            </w:r>
            <w:r w:rsidR="00933FD8">
              <w:rPr>
                <w:sz w:val="20"/>
                <w:szCs w:val="20"/>
              </w:rPr>
              <w:t xml:space="preserve"> Заказчика</w:t>
            </w:r>
            <w:r w:rsidRPr="00A71BAB">
              <w:rPr>
                <w:sz w:val="20"/>
                <w:szCs w:val="20"/>
              </w:rPr>
              <w:t>:</w:t>
            </w:r>
            <w:r w:rsidR="00955DA4" w:rsidRPr="00955DA4">
              <w:rPr>
                <w:b/>
                <w:sz w:val="20"/>
                <w:szCs w:val="20"/>
              </w:rPr>
              <w:t xml:space="preserve"> </w:t>
            </w:r>
            <w:r w:rsidR="00955DA4" w:rsidRPr="00955DA4">
              <w:rPr>
                <w:b/>
                <w:sz w:val="20"/>
                <w:szCs w:val="20"/>
              </w:rPr>
              <w:sym w:font="Wingdings" w:char="F0FC"/>
            </w:r>
            <w:r w:rsidRPr="00A71BAB">
              <w:rPr>
                <w:sz w:val="20"/>
                <w:szCs w:val="20"/>
              </w:rPr>
              <w:t>____________________________</w:t>
            </w:r>
          </w:p>
        </w:tc>
      </w:tr>
    </w:tbl>
    <w:p w:rsidR="00586698" w:rsidRDefault="00B82FF5" w:rsidP="00B82FF5">
      <w:pPr>
        <w:spacing w:line="360" w:lineRule="auto"/>
        <w:rPr>
          <w:sz w:val="20"/>
          <w:szCs w:val="20"/>
        </w:rPr>
      </w:pPr>
      <w:r w:rsidRPr="00A71BAB">
        <w:rPr>
          <w:sz w:val="20"/>
          <w:szCs w:val="20"/>
        </w:rPr>
        <w:t xml:space="preserve">         </w:t>
      </w:r>
      <w:r w:rsidR="00C85BF3" w:rsidRPr="00A71BAB">
        <w:rPr>
          <w:sz w:val="20"/>
          <w:szCs w:val="20"/>
        </w:rPr>
        <w:t xml:space="preserve">                                                                                                 </w:t>
      </w:r>
      <w:r w:rsidR="009D249A">
        <w:rPr>
          <w:sz w:val="20"/>
          <w:szCs w:val="20"/>
        </w:rPr>
        <w:t xml:space="preserve">                         </w:t>
      </w:r>
      <w:r w:rsidR="00C85BF3" w:rsidRPr="00A71BAB">
        <w:rPr>
          <w:sz w:val="20"/>
          <w:szCs w:val="20"/>
        </w:rPr>
        <w:t xml:space="preserve">  </w:t>
      </w:r>
      <w:r w:rsidR="006C5F97">
        <w:rPr>
          <w:sz w:val="20"/>
          <w:szCs w:val="20"/>
        </w:rPr>
        <w:t xml:space="preserve">                                                                                                                                  </w:t>
      </w:r>
    </w:p>
    <w:p w:rsidR="009B5A19" w:rsidRPr="00A71BAB" w:rsidRDefault="00586698" w:rsidP="00B82FF5">
      <w:pPr>
        <w:spacing w:line="360" w:lineRule="auto"/>
        <w:rPr>
          <w:sz w:val="20"/>
          <w:szCs w:val="20"/>
        </w:rPr>
      </w:pPr>
      <w:r>
        <w:rPr>
          <w:sz w:val="20"/>
          <w:szCs w:val="20"/>
        </w:rPr>
        <w:lastRenderedPageBreak/>
        <w:t xml:space="preserve">                                                                                                                                        </w:t>
      </w:r>
      <w:r w:rsidR="009E4559">
        <w:rPr>
          <w:sz w:val="20"/>
          <w:szCs w:val="20"/>
        </w:rPr>
        <w:t xml:space="preserve">   </w:t>
      </w:r>
      <w:r w:rsidR="009B5A19" w:rsidRPr="00A71BAB">
        <w:rPr>
          <w:sz w:val="20"/>
          <w:szCs w:val="20"/>
        </w:rPr>
        <w:t xml:space="preserve">Приложение № 1 к договору № </w:t>
      </w:r>
      <w:r w:rsidR="009B5A19" w:rsidRPr="00A71BAB">
        <w:rPr>
          <w:b/>
          <w:sz w:val="20"/>
          <w:szCs w:val="20"/>
        </w:rPr>
        <w:t>_____</w:t>
      </w:r>
    </w:p>
    <w:p w:rsidR="009B5A19" w:rsidRPr="00A71BAB" w:rsidRDefault="00B82FF5" w:rsidP="009B5A19">
      <w:pPr>
        <w:jc w:val="center"/>
        <w:rPr>
          <w:sz w:val="20"/>
          <w:szCs w:val="20"/>
        </w:rPr>
      </w:pPr>
      <w:r w:rsidRPr="00A71BAB">
        <w:rPr>
          <w:sz w:val="20"/>
          <w:szCs w:val="20"/>
        </w:rPr>
        <w:tab/>
      </w:r>
      <w:r w:rsidRPr="00A71BAB">
        <w:rPr>
          <w:sz w:val="20"/>
          <w:szCs w:val="20"/>
        </w:rPr>
        <w:tab/>
      </w:r>
      <w:r w:rsidRPr="00A71BAB">
        <w:rPr>
          <w:sz w:val="20"/>
          <w:szCs w:val="20"/>
        </w:rPr>
        <w:tab/>
      </w:r>
      <w:r w:rsidRPr="00A71BAB">
        <w:rPr>
          <w:sz w:val="20"/>
          <w:szCs w:val="20"/>
        </w:rPr>
        <w:tab/>
      </w:r>
      <w:r w:rsidRPr="00A71BAB">
        <w:rPr>
          <w:sz w:val="20"/>
          <w:szCs w:val="20"/>
        </w:rPr>
        <w:tab/>
      </w:r>
      <w:r w:rsidRPr="00A71BAB">
        <w:rPr>
          <w:sz w:val="20"/>
          <w:szCs w:val="20"/>
        </w:rPr>
        <w:tab/>
      </w:r>
      <w:r w:rsidR="009B5A19" w:rsidRPr="00A71BAB">
        <w:rPr>
          <w:sz w:val="20"/>
          <w:szCs w:val="20"/>
        </w:rPr>
        <w:tab/>
      </w:r>
      <w:r w:rsidR="009B5A19" w:rsidRPr="00A71BAB">
        <w:rPr>
          <w:sz w:val="20"/>
          <w:szCs w:val="20"/>
        </w:rPr>
        <w:tab/>
      </w:r>
      <w:r w:rsidRPr="00A71BAB">
        <w:rPr>
          <w:sz w:val="20"/>
          <w:szCs w:val="20"/>
        </w:rPr>
        <w:t xml:space="preserve">     </w:t>
      </w:r>
      <w:r w:rsidR="009B5A19" w:rsidRPr="00A71BAB">
        <w:rPr>
          <w:sz w:val="20"/>
          <w:szCs w:val="20"/>
        </w:rPr>
        <w:t>от «</w:t>
      </w:r>
      <w:r w:rsidR="009B5A19" w:rsidRPr="00A71BAB">
        <w:rPr>
          <w:b/>
          <w:sz w:val="20"/>
          <w:szCs w:val="20"/>
        </w:rPr>
        <w:t>____</w:t>
      </w:r>
      <w:r w:rsidR="009B5A19" w:rsidRPr="00A71BAB">
        <w:rPr>
          <w:sz w:val="20"/>
          <w:szCs w:val="20"/>
        </w:rPr>
        <w:t>»</w:t>
      </w:r>
      <w:r w:rsidR="009B5A19" w:rsidRPr="00A71BAB">
        <w:rPr>
          <w:b/>
          <w:sz w:val="20"/>
          <w:szCs w:val="20"/>
        </w:rPr>
        <w:t>____________</w:t>
      </w:r>
      <w:r w:rsidR="009B5A19" w:rsidRPr="00A71BAB">
        <w:rPr>
          <w:sz w:val="20"/>
          <w:szCs w:val="20"/>
        </w:rPr>
        <w:t xml:space="preserve"> 20</w:t>
      </w:r>
      <w:r w:rsidR="009B5A19" w:rsidRPr="00A71BAB">
        <w:rPr>
          <w:b/>
          <w:sz w:val="20"/>
          <w:szCs w:val="20"/>
        </w:rPr>
        <w:t>___</w:t>
      </w:r>
      <w:r w:rsidR="009B5A19" w:rsidRPr="00A71BAB">
        <w:rPr>
          <w:sz w:val="20"/>
          <w:szCs w:val="20"/>
        </w:rPr>
        <w:t>г.</w:t>
      </w:r>
    </w:p>
    <w:p w:rsidR="009B5A19" w:rsidRPr="00A71BAB" w:rsidRDefault="009B5A19" w:rsidP="009B5A19">
      <w:pPr>
        <w:jc w:val="center"/>
        <w:rPr>
          <w:b/>
          <w:sz w:val="20"/>
          <w:szCs w:val="20"/>
        </w:rPr>
      </w:pPr>
    </w:p>
    <w:p w:rsidR="009B5A19" w:rsidRPr="00A71BAB" w:rsidRDefault="009B5A19" w:rsidP="009B5A19">
      <w:pPr>
        <w:jc w:val="center"/>
        <w:rPr>
          <w:b/>
          <w:sz w:val="20"/>
          <w:szCs w:val="20"/>
        </w:rPr>
      </w:pPr>
      <w:r w:rsidRPr="00A71BAB">
        <w:rPr>
          <w:b/>
          <w:sz w:val="20"/>
          <w:szCs w:val="20"/>
        </w:rPr>
        <w:t xml:space="preserve">Перечень оказываемых </w:t>
      </w:r>
      <w:r w:rsidR="00DD3F07">
        <w:rPr>
          <w:b/>
          <w:sz w:val="20"/>
          <w:szCs w:val="20"/>
        </w:rPr>
        <w:t xml:space="preserve">немедицинских </w:t>
      </w:r>
      <w:r w:rsidRPr="00A71BAB">
        <w:rPr>
          <w:b/>
          <w:sz w:val="20"/>
          <w:szCs w:val="20"/>
        </w:rPr>
        <w:t>услуг</w:t>
      </w:r>
    </w:p>
    <w:p w:rsidR="009B5A19" w:rsidRPr="00A71BAB" w:rsidRDefault="009B5A19" w:rsidP="009B5A19">
      <w:pPr>
        <w:jc w:val="center"/>
        <w:rPr>
          <w:b/>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901"/>
        <w:gridCol w:w="1984"/>
        <w:gridCol w:w="1800"/>
        <w:gridCol w:w="1620"/>
        <w:gridCol w:w="1825"/>
      </w:tblGrid>
      <w:tr w:rsidR="009B5A19" w:rsidRPr="00A71BAB" w:rsidTr="00B82FF5">
        <w:tc>
          <w:tcPr>
            <w:tcW w:w="360" w:type="dxa"/>
            <w:shd w:val="clear" w:color="auto" w:fill="auto"/>
          </w:tcPr>
          <w:p w:rsidR="009B5A19" w:rsidRPr="00A71BAB" w:rsidRDefault="009B5A19" w:rsidP="004753B8">
            <w:pPr>
              <w:jc w:val="center"/>
              <w:rPr>
                <w:sz w:val="20"/>
                <w:szCs w:val="20"/>
              </w:rPr>
            </w:pPr>
            <w:r w:rsidRPr="00A71BAB">
              <w:rPr>
                <w:sz w:val="20"/>
                <w:szCs w:val="20"/>
              </w:rPr>
              <w:t>№</w:t>
            </w:r>
          </w:p>
        </w:tc>
        <w:tc>
          <w:tcPr>
            <w:tcW w:w="2901" w:type="dxa"/>
            <w:shd w:val="clear" w:color="auto" w:fill="auto"/>
          </w:tcPr>
          <w:p w:rsidR="009B5A19" w:rsidRPr="00A71BAB" w:rsidRDefault="0017528F" w:rsidP="0017528F">
            <w:pPr>
              <w:jc w:val="center"/>
              <w:rPr>
                <w:sz w:val="20"/>
                <w:szCs w:val="20"/>
              </w:rPr>
            </w:pPr>
            <w:r>
              <w:rPr>
                <w:sz w:val="20"/>
                <w:szCs w:val="20"/>
              </w:rPr>
              <w:t xml:space="preserve">Вид платной </w:t>
            </w:r>
            <w:r w:rsidR="00DD3F07">
              <w:rPr>
                <w:sz w:val="20"/>
                <w:szCs w:val="20"/>
              </w:rPr>
              <w:t>не</w:t>
            </w:r>
            <w:r>
              <w:rPr>
                <w:sz w:val="20"/>
                <w:szCs w:val="20"/>
              </w:rPr>
              <w:t xml:space="preserve">медицинской </w:t>
            </w:r>
            <w:r w:rsidR="009B5A19" w:rsidRPr="00A71BAB">
              <w:rPr>
                <w:sz w:val="20"/>
                <w:szCs w:val="20"/>
              </w:rPr>
              <w:t xml:space="preserve"> услуги</w:t>
            </w:r>
          </w:p>
        </w:tc>
        <w:tc>
          <w:tcPr>
            <w:tcW w:w="1984" w:type="dxa"/>
            <w:shd w:val="clear" w:color="auto" w:fill="auto"/>
          </w:tcPr>
          <w:p w:rsidR="009B5A19" w:rsidRPr="00A71BAB" w:rsidRDefault="009B5A19" w:rsidP="004753B8">
            <w:pPr>
              <w:jc w:val="center"/>
              <w:rPr>
                <w:sz w:val="20"/>
                <w:szCs w:val="20"/>
              </w:rPr>
            </w:pPr>
            <w:r w:rsidRPr="00A71BAB">
              <w:rPr>
                <w:sz w:val="20"/>
                <w:szCs w:val="20"/>
              </w:rPr>
              <w:t xml:space="preserve">Объем </w:t>
            </w:r>
          </w:p>
          <w:p w:rsidR="009B5A19" w:rsidRPr="00A71BAB" w:rsidRDefault="009B5A19" w:rsidP="004753B8">
            <w:pPr>
              <w:jc w:val="center"/>
              <w:rPr>
                <w:sz w:val="20"/>
                <w:szCs w:val="20"/>
              </w:rPr>
            </w:pPr>
            <w:r w:rsidRPr="00A71BAB">
              <w:rPr>
                <w:sz w:val="20"/>
                <w:szCs w:val="20"/>
              </w:rPr>
              <w:t xml:space="preserve">платной услуги </w:t>
            </w:r>
          </w:p>
          <w:p w:rsidR="009B5A19" w:rsidRPr="00A71BAB" w:rsidRDefault="009B5A19" w:rsidP="00603A91">
            <w:pPr>
              <w:jc w:val="center"/>
              <w:rPr>
                <w:sz w:val="20"/>
                <w:szCs w:val="20"/>
              </w:rPr>
            </w:pPr>
            <w:r w:rsidRPr="00A71BAB">
              <w:rPr>
                <w:sz w:val="20"/>
                <w:szCs w:val="20"/>
              </w:rPr>
              <w:t>(кол-во, др.)</w:t>
            </w:r>
          </w:p>
        </w:tc>
        <w:tc>
          <w:tcPr>
            <w:tcW w:w="1800" w:type="dxa"/>
            <w:shd w:val="clear" w:color="auto" w:fill="auto"/>
          </w:tcPr>
          <w:p w:rsidR="009B5A19" w:rsidRPr="00A71BAB" w:rsidRDefault="009B5A19" w:rsidP="004753B8">
            <w:pPr>
              <w:jc w:val="center"/>
              <w:rPr>
                <w:sz w:val="20"/>
                <w:szCs w:val="20"/>
              </w:rPr>
            </w:pPr>
            <w:r w:rsidRPr="00A71BAB">
              <w:rPr>
                <w:sz w:val="20"/>
                <w:szCs w:val="20"/>
              </w:rPr>
              <w:t>ФИО специалистов, оказывающих платную услугу</w:t>
            </w:r>
          </w:p>
        </w:tc>
        <w:tc>
          <w:tcPr>
            <w:tcW w:w="1620" w:type="dxa"/>
            <w:shd w:val="clear" w:color="auto" w:fill="auto"/>
          </w:tcPr>
          <w:p w:rsidR="009B5A19" w:rsidRPr="00A71BAB" w:rsidRDefault="009B5A19" w:rsidP="004753B8">
            <w:pPr>
              <w:jc w:val="center"/>
              <w:rPr>
                <w:sz w:val="20"/>
                <w:szCs w:val="20"/>
              </w:rPr>
            </w:pPr>
            <w:r w:rsidRPr="00A71BAB">
              <w:rPr>
                <w:sz w:val="20"/>
                <w:szCs w:val="20"/>
              </w:rPr>
              <w:t>Цена платной услуги по прейскуранту</w:t>
            </w:r>
          </w:p>
        </w:tc>
        <w:tc>
          <w:tcPr>
            <w:tcW w:w="1825" w:type="dxa"/>
            <w:shd w:val="clear" w:color="auto" w:fill="auto"/>
          </w:tcPr>
          <w:p w:rsidR="009B5A19" w:rsidRPr="00A71BAB" w:rsidRDefault="009B5A19" w:rsidP="004753B8">
            <w:pPr>
              <w:jc w:val="center"/>
              <w:rPr>
                <w:sz w:val="20"/>
                <w:szCs w:val="20"/>
              </w:rPr>
            </w:pPr>
            <w:r w:rsidRPr="00A71BAB">
              <w:rPr>
                <w:sz w:val="20"/>
                <w:szCs w:val="20"/>
              </w:rPr>
              <w:t>Общая стоимость услуг (руб.)</w:t>
            </w: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r w:rsidR="009B5A19" w:rsidRPr="00A71BAB" w:rsidTr="00B82FF5">
        <w:tc>
          <w:tcPr>
            <w:tcW w:w="360" w:type="dxa"/>
            <w:shd w:val="clear" w:color="auto" w:fill="auto"/>
          </w:tcPr>
          <w:p w:rsidR="009B5A19" w:rsidRPr="00A71BAB" w:rsidRDefault="009B5A19" w:rsidP="004753B8">
            <w:pPr>
              <w:jc w:val="center"/>
              <w:rPr>
                <w:b/>
                <w:sz w:val="20"/>
                <w:szCs w:val="20"/>
              </w:rPr>
            </w:pPr>
          </w:p>
        </w:tc>
        <w:tc>
          <w:tcPr>
            <w:tcW w:w="2901" w:type="dxa"/>
            <w:shd w:val="clear" w:color="auto" w:fill="auto"/>
          </w:tcPr>
          <w:p w:rsidR="009B5A19" w:rsidRDefault="009B5A19" w:rsidP="004753B8">
            <w:pPr>
              <w:jc w:val="center"/>
              <w:rPr>
                <w:b/>
                <w:sz w:val="20"/>
                <w:szCs w:val="20"/>
              </w:rPr>
            </w:pPr>
          </w:p>
          <w:p w:rsidR="006C5F97" w:rsidRPr="00A71BAB" w:rsidRDefault="006C5F97" w:rsidP="004753B8">
            <w:pPr>
              <w:jc w:val="center"/>
              <w:rPr>
                <w:b/>
                <w:sz w:val="20"/>
                <w:szCs w:val="20"/>
              </w:rPr>
            </w:pPr>
          </w:p>
        </w:tc>
        <w:tc>
          <w:tcPr>
            <w:tcW w:w="1984" w:type="dxa"/>
            <w:shd w:val="clear" w:color="auto" w:fill="auto"/>
          </w:tcPr>
          <w:p w:rsidR="009B5A19" w:rsidRPr="00A71BAB" w:rsidRDefault="009B5A19" w:rsidP="004753B8">
            <w:pPr>
              <w:jc w:val="center"/>
              <w:rPr>
                <w:b/>
                <w:sz w:val="20"/>
                <w:szCs w:val="20"/>
              </w:rPr>
            </w:pPr>
          </w:p>
        </w:tc>
        <w:tc>
          <w:tcPr>
            <w:tcW w:w="1800" w:type="dxa"/>
            <w:shd w:val="clear" w:color="auto" w:fill="auto"/>
          </w:tcPr>
          <w:p w:rsidR="009B5A19" w:rsidRPr="00A71BAB" w:rsidRDefault="009B5A19" w:rsidP="004753B8">
            <w:pPr>
              <w:jc w:val="center"/>
              <w:rPr>
                <w:b/>
                <w:sz w:val="20"/>
                <w:szCs w:val="20"/>
              </w:rPr>
            </w:pPr>
          </w:p>
        </w:tc>
        <w:tc>
          <w:tcPr>
            <w:tcW w:w="1620" w:type="dxa"/>
            <w:shd w:val="clear" w:color="auto" w:fill="auto"/>
          </w:tcPr>
          <w:p w:rsidR="009B5A19" w:rsidRPr="00A71BAB" w:rsidRDefault="009B5A19" w:rsidP="004753B8">
            <w:pPr>
              <w:jc w:val="center"/>
              <w:rPr>
                <w:b/>
                <w:sz w:val="20"/>
                <w:szCs w:val="20"/>
              </w:rPr>
            </w:pPr>
          </w:p>
        </w:tc>
        <w:tc>
          <w:tcPr>
            <w:tcW w:w="1825" w:type="dxa"/>
            <w:shd w:val="clear" w:color="auto" w:fill="auto"/>
          </w:tcPr>
          <w:p w:rsidR="009B5A19" w:rsidRPr="00A71BAB" w:rsidRDefault="009B5A19" w:rsidP="004753B8">
            <w:pPr>
              <w:jc w:val="center"/>
              <w:rPr>
                <w:b/>
                <w:sz w:val="20"/>
                <w:szCs w:val="20"/>
              </w:rPr>
            </w:pPr>
          </w:p>
        </w:tc>
      </w:tr>
    </w:tbl>
    <w:p w:rsidR="009B5A19" w:rsidRPr="00A71BAB" w:rsidRDefault="009B5A19" w:rsidP="009B5A19">
      <w:pPr>
        <w:jc w:val="center"/>
        <w:rPr>
          <w:b/>
          <w:sz w:val="20"/>
          <w:szCs w:val="20"/>
        </w:rPr>
      </w:pPr>
    </w:p>
    <w:p w:rsidR="009B5A19" w:rsidRPr="00A71BAB" w:rsidRDefault="009B5A19" w:rsidP="00B82FF5">
      <w:pPr>
        <w:jc w:val="both"/>
        <w:rPr>
          <w:b/>
          <w:sz w:val="20"/>
          <w:szCs w:val="20"/>
        </w:rPr>
      </w:pPr>
      <w:r w:rsidRPr="00A71BAB">
        <w:rPr>
          <w:b/>
          <w:sz w:val="20"/>
          <w:szCs w:val="20"/>
        </w:rPr>
        <w:t>Общая сумма</w:t>
      </w:r>
      <w:r w:rsidR="009D249A">
        <w:rPr>
          <w:b/>
          <w:sz w:val="20"/>
          <w:szCs w:val="20"/>
        </w:rPr>
        <w:t xml:space="preserve"> по договору </w:t>
      </w:r>
      <w:r w:rsidR="00B82FF5" w:rsidRPr="00A71BAB">
        <w:rPr>
          <w:b/>
          <w:sz w:val="20"/>
          <w:szCs w:val="20"/>
        </w:rPr>
        <w:t>________________________________________________________________________</w:t>
      </w:r>
      <w:r w:rsidRPr="00A71BAB">
        <w:rPr>
          <w:b/>
          <w:sz w:val="20"/>
          <w:szCs w:val="20"/>
        </w:rPr>
        <w:t xml:space="preserve"> </w:t>
      </w:r>
    </w:p>
    <w:p w:rsidR="00B700AB" w:rsidRDefault="00B700AB" w:rsidP="0041213E">
      <w:pPr>
        <w:jc w:val="center"/>
        <w:rPr>
          <w:sz w:val="20"/>
          <w:szCs w:val="20"/>
        </w:rPr>
      </w:pPr>
    </w:p>
    <w:p w:rsidR="006C5F97" w:rsidRDefault="006C5F97" w:rsidP="0087713C">
      <w:pPr>
        <w:tabs>
          <w:tab w:val="left" w:pos="5792"/>
        </w:tabs>
        <w:rPr>
          <w:b/>
          <w:sz w:val="20"/>
          <w:szCs w:val="20"/>
        </w:rPr>
      </w:pPr>
    </w:p>
    <w:p w:rsidR="0087713C" w:rsidRPr="00A71BAB" w:rsidRDefault="0087713C" w:rsidP="0087713C">
      <w:pPr>
        <w:tabs>
          <w:tab w:val="left" w:pos="5792"/>
        </w:tabs>
        <w:rPr>
          <w:b/>
          <w:sz w:val="20"/>
          <w:szCs w:val="20"/>
        </w:rPr>
      </w:pPr>
      <w:r w:rsidRPr="00A71BAB">
        <w:rPr>
          <w:b/>
          <w:sz w:val="20"/>
          <w:szCs w:val="20"/>
        </w:rPr>
        <w:t>Исполнитель:</w:t>
      </w:r>
      <w:r>
        <w:rPr>
          <w:b/>
          <w:sz w:val="20"/>
          <w:szCs w:val="20"/>
        </w:rPr>
        <w:tab/>
      </w:r>
      <w:r w:rsidRPr="0087713C">
        <w:rPr>
          <w:b/>
          <w:sz w:val="20"/>
          <w:szCs w:val="20"/>
        </w:rPr>
        <w:t>Заказчик:</w:t>
      </w:r>
    </w:p>
    <w:p w:rsidR="0087713C" w:rsidRPr="00A71BAB" w:rsidRDefault="0087713C" w:rsidP="0087713C">
      <w:pPr>
        <w:rPr>
          <w:sz w:val="20"/>
          <w:szCs w:val="20"/>
        </w:rPr>
      </w:pPr>
      <w:r w:rsidRPr="00A71BAB">
        <w:rPr>
          <w:sz w:val="20"/>
          <w:szCs w:val="20"/>
        </w:rPr>
        <w:t>Главный врач</w:t>
      </w:r>
    </w:p>
    <w:p w:rsidR="0087713C" w:rsidRPr="00A71BAB" w:rsidRDefault="0087713C" w:rsidP="0087713C">
      <w:pPr>
        <w:tabs>
          <w:tab w:val="left" w:pos="5792"/>
        </w:tabs>
        <w:jc w:val="both"/>
        <w:rPr>
          <w:sz w:val="20"/>
          <w:szCs w:val="20"/>
        </w:rPr>
      </w:pPr>
      <w:r w:rsidRPr="00A71BAB">
        <w:rPr>
          <w:sz w:val="20"/>
          <w:szCs w:val="20"/>
        </w:rPr>
        <w:t>Л.С. Геймбух__________________________</w:t>
      </w:r>
      <w:r>
        <w:rPr>
          <w:sz w:val="20"/>
          <w:szCs w:val="20"/>
        </w:rPr>
        <w:tab/>
      </w:r>
      <w:r w:rsidR="00955DA4" w:rsidRPr="00955DA4">
        <w:rPr>
          <w:b/>
          <w:sz w:val="20"/>
          <w:szCs w:val="20"/>
        </w:rPr>
        <w:sym w:font="Wingdings" w:char="F0FC"/>
      </w:r>
      <w:r>
        <w:rPr>
          <w:sz w:val="20"/>
          <w:szCs w:val="20"/>
        </w:rPr>
        <w:t>_____________________________</w:t>
      </w:r>
    </w:p>
    <w:p w:rsidR="00B700AB" w:rsidRPr="00A71BAB" w:rsidRDefault="00B700AB" w:rsidP="0041213E">
      <w:pPr>
        <w:jc w:val="center"/>
        <w:rPr>
          <w:sz w:val="20"/>
          <w:szCs w:val="20"/>
        </w:rPr>
      </w:pPr>
    </w:p>
    <w:p w:rsidR="00B82FF5" w:rsidRPr="00A71BAB" w:rsidRDefault="00B82FF5" w:rsidP="0041213E">
      <w:pPr>
        <w:jc w:val="center"/>
        <w:rPr>
          <w:sz w:val="20"/>
          <w:szCs w:val="20"/>
        </w:rPr>
      </w:pPr>
    </w:p>
    <w:p w:rsidR="00955DA4" w:rsidRDefault="00955DA4" w:rsidP="00955DA4">
      <w:pPr>
        <w:pBdr>
          <w:bottom w:val="single" w:sz="12" w:space="0" w:color="auto"/>
        </w:pBdr>
        <w:jc w:val="center"/>
        <w:rPr>
          <w:rFonts w:ascii="Arial Narrow" w:hAnsi="Arial Narrow"/>
          <w:sz w:val="12"/>
          <w:szCs w:val="23"/>
        </w:rPr>
      </w:pP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r>
        <w:rPr>
          <w:rFonts w:ascii="Arial Narrow" w:hAnsi="Arial Narrow"/>
          <w:sz w:val="12"/>
          <w:szCs w:val="23"/>
        </w:rPr>
        <w:sym w:font="Wingdings" w:char="F022"/>
      </w:r>
      <w:r>
        <w:rPr>
          <w:rFonts w:ascii="Arial Narrow" w:hAnsi="Arial Narrow"/>
          <w:sz w:val="12"/>
          <w:szCs w:val="23"/>
        </w:rPr>
        <w:t>-</w:t>
      </w:r>
    </w:p>
    <w:p w:rsidR="00C85BF3" w:rsidRPr="00A71BAB" w:rsidRDefault="00C85BF3" w:rsidP="0041213E">
      <w:pPr>
        <w:jc w:val="center"/>
        <w:rPr>
          <w:sz w:val="20"/>
          <w:szCs w:val="20"/>
        </w:rPr>
      </w:pPr>
    </w:p>
    <w:p w:rsidR="0041213E" w:rsidRPr="00A71BAB" w:rsidRDefault="0041213E" w:rsidP="0041213E">
      <w:pPr>
        <w:jc w:val="center"/>
        <w:rPr>
          <w:sz w:val="20"/>
          <w:szCs w:val="20"/>
        </w:rPr>
      </w:pPr>
      <w:r w:rsidRPr="00A71BAB">
        <w:rPr>
          <w:sz w:val="20"/>
          <w:szCs w:val="20"/>
        </w:rPr>
        <w:t>Акт</w:t>
      </w:r>
    </w:p>
    <w:p w:rsidR="0041213E" w:rsidRPr="00A71BAB" w:rsidRDefault="0041213E" w:rsidP="0041213E">
      <w:pPr>
        <w:jc w:val="center"/>
        <w:rPr>
          <w:sz w:val="20"/>
          <w:szCs w:val="20"/>
        </w:rPr>
      </w:pPr>
      <w:r w:rsidRPr="00A71BAB">
        <w:rPr>
          <w:sz w:val="20"/>
          <w:szCs w:val="20"/>
        </w:rPr>
        <w:t>об оказании услуг</w:t>
      </w:r>
    </w:p>
    <w:p w:rsidR="00D56D7C" w:rsidRPr="00A71BAB" w:rsidRDefault="00D56D7C" w:rsidP="00D56D7C">
      <w:pPr>
        <w:jc w:val="both"/>
        <w:rPr>
          <w:sz w:val="20"/>
          <w:szCs w:val="20"/>
        </w:rPr>
      </w:pPr>
      <w:r w:rsidRPr="00A71BAB">
        <w:rPr>
          <w:sz w:val="20"/>
          <w:szCs w:val="20"/>
        </w:rPr>
        <w:t xml:space="preserve">г. Нижний Тагил </w:t>
      </w:r>
      <w:r w:rsidRPr="00A71BAB">
        <w:rPr>
          <w:sz w:val="20"/>
          <w:szCs w:val="20"/>
        </w:rPr>
        <w:tab/>
      </w:r>
      <w:r w:rsidRPr="00A71BAB">
        <w:rPr>
          <w:sz w:val="20"/>
          <w:szCs w:val="20"/>
        </w:rPr>
        <w:tab/>
      </w:r>
      <w:r w:rsidRPr="00A71BAB">
        <w:rPr>
          <w:sz w:val="20"/>
          <w:szCs w:val="20"/>
        </w:rPr>
        <w:tab/>
      </w:r>
      <w:r w:rsidRPr="00A71BAB">
        <w:rPr>
          <w:sz w:val="20"/>
          <w:szCs w:val="20"/>
        </w:rPr>
        <w:tab/>
      </w:r>
      <w:r w:rsidRPr="00A71BAB">
        <w:rPr>
          <w:sz w:val="20"/>
          <w:szCs w:val="20"/>
        </w:rPr>
        <w:tab/>
      </w:r>
      <w:r w:rsidRPr="00A71BAB">
        <w:rPr>
          <w:sz w:val="20"/>
          <w:szCs w:val="20"/>
        </w:rPr>
        <w:tab/>
      </w:r>
      <w:r w:rsidRPr="00A71BAB">
        <w:rPr>
          <w:sz w:val="20"/>
          <w:szCs w:val="20"/>
        </w:rPr>
        <w:tab/>
        <w:t xml:space="preserve">                </w:t>
      </w:r>
      <w:r w:rsidR="00586698">
        <w:rPr>
          <w:sz w:val="20"/>
          <w:szCs w:val="20"/>
        </w:rPr>
        <w:t xml:space="preserve">            </w:t>
      </w:r>
      <w:r w:rsidRPr="00A71BAB">
        <w:rPr>
          <w:sz w:val="20"/>
          <w:szCs w:val="20"/>
        </w:rPr>
        <w:t xml:space="preserve">  «__</w:t>
      </w:r>
      <w:r w:rsidR="00027C2D" w:rsidRPr="00A71BAB">
        <w:rPr>
          <w:sz w:val="20"/>
          <w:szCs w:val="20"/>
        </w:rPr>
        <w:t>__</w:t>
      </w:r>
      <w:r w:rsidRPr="00A71BAB">
        <w:rPr>
          <w:sz w:val="20"/>
          <w:szCs w:val="20"/>
        </w:rPr>
        <w:t>»____________20</w:t>
      </w:r>
      <w:r w:rsidR="00586698">
        <w:rPr>
          <w:sz w:val="20"/>
          <w:szCs w:val="20"/>
        </w:rPr>
        <w:t>_</w:t>
      </w:r>
      <w:r w:rsidR="00027C2D" w:rsidRPr="00A71BAB">
        <w:rPr>
          <w:sz w:val="20"/>
          <w:szCs w:val="20"/>
        </w:rPr>
        <w:t>__</w:t>
      </w:r>
      <w:r w:rsidRPr="00A71BAB">
        <w:rPr>
          <w:sz w:val="20"/>
          <w:szCs w:val="20"/>
        </w:rPr>
        <w:t>г.</w:t>
      </w:r>
    </w:p>
    <w:p w:rsidR="00D56D7C" w:rsidRPr="00A71BAB" w:rsidRDefault="00D56D7C" w:rsidP="0041213E">
      <w:pPr>
        <w:ind w:firstLine="708"/>
        <w:jc w:val="both"/>
        <w:rPr>
          <w:sz w:val="20"/>
          <w:szCs w:val="20"/>
        </w:rPr>
      </w:pPr>
    </w:p>
    <w:p w:rsidR="0088583C" w:rsidRPr="00A71BAB" w:rsidRDefault="0088583C" w:rsidP="0088583C">
      <w:pPr>
        <w:jc w:val="both"/>
        <w:rPr>
          <w:sz w:val="20"/>
          <w:szCs w:val="20"/>
        </w:rPr>
      </w:pPr>
      <w:r>
        <w:rPr>
          <w:sz w:val="20"/>
          <w:szCs w:val="20"/>
        </w:rPr>
        <w:tab/>
      </w:r>
      <w:r w:rsidRPr="00A71BAB">
        <w:rPr>
          <w:sz w:val="20"/>
          <w:szCs w:val="20"/>
        </w:rPr>
        <w:t xml:space="preserve">Государственное бюджетное учреждение здравоохранения Свердловской области «Детская городская поликлиника № 5 город Нижний Тагил», именуемое в дальнейшем «Исполнитель», в лице главного врача Геймбух Ларисы Степановны, действующей на основании Устава, </w:t>
      </w:r>
      <w:r w:rsidR="00DD3F07">
        <w:rPr>
          <w:sz w:val="20"/>
          <w:szCs w:val="20"/>
        </w:rPr>
        <w:t xml:space="preserve">с </w:t>
      </w:r>
      <w:r w:rsidRPr="00A71BAB">
        <w:rPr>
          <w:sz w:val="20"/>
          <w:szCs w:val="20"/>
        </w:rPr>
        <w:t xml:space="preserve">одной стороны и </w:t>
      </w:r>
      <w:r w:rsidR="009E4559">
        <w:rPr>
          <w:sz w:val="20"/>
          <w:szCs w:val="20"/>
        </w:rPr>
        <w:t>Гражданин</w:t>
      </w:r>
      <w:r w:rsidR="009E4559" w:rsidRPr="00A71BAB">
        <w:rPr>
          <w:sz w:val="20"/>
          <w:szCs w:val="20"/>
        </w:rPr>
        <w:t xml:space="preserve">/законный представитель </w:t>
      </w:r>
      <w:r w:rsidR="009E4559">
        <w:rPr>
          <w:sz w:val="20"/>
          <w:szCs w:val="20"/>
        </w:rPr>
        <w:t>несовершеннолетнего ребенка</w:t>
      </w:r>
      <w:r w:rsidR="009E4559" w:rsidRPr="00A71BAB">
        <w:rPr>
          <w:sz w:val="20"/>
          <w:szCs w:val="20"/>
        </w:rPr>
        <w:t xml:space="preserve"> </w:t>
      </w:r>
      <w:r w:rsidRPr="00A71BAB">
        <w:rPr>
          <w:sz w:val="20"/>
          <w:szCs w:val="20"/>
        </w:rPr>
        <w:t>_______________________________________________________________________________</w:t>
      </w:r>
      <w:r>
        <w:rPr>
          <w:sz w:val="20"/>
          <w:szCs w:val="20"/>
        </w:rPr>
        <w:t>____________</w:t>
      </w:r>
      <w:r w:rsidR="009E4559">
        <w:rPr>
          <w:sz w:val="20"/>
          <w:szCs w:val="20"/>
        </w:rPr>
        <w:t>____</w:t>
      </w:r>
      <w:r>
        <w:rPr>
          <w:sz w:val="20"/>
          <w:szCs w:val="20"/>
        </w:rPr>
        <w:t>__</w:t>
      </w:r>
      <w:r w:rsidRPr="00A71BAB">
        <w:rPr>
          <w:sz w:val="20"/>
          <w:szCs w:val="20"/>
        </w:rPr>
        <w:t>___,</w:t>
      </w:r>
    </w:p>
    <w:p w:rsidR="0041213E" w:rsidRPr="00A71BAB" w:rsidRDefault="0088583C" w:rsidP="00586698">
      <w:pPr>
        <w:jc w:val="both"/>
        <w:rPr>
          <w:sz w:val="20"/>
          <w:szCs w:val="20"/>
        </w:rPr>
      </w:pPr>
      <w:r w:rsidRPr="00A71BAB">
        <w:rPr>
          <w:sz w:val="20"/>
          <w:szCs w:val="20"/>
        </w:rPr>
        <w:t xml:space="preserve">именуемый в дальнейшем «Заказчик», </w:t>
      </w:r>
      <w:r w:rsidR="0041213E" w:rsidRPr="00A71BAB">
        <w:rPr>
          <w:sz w:val="20"/>
          <w:szCs w:val="20"/>
        </w:rPr>
        <w:t xml:space="preserve"> с другой стороны, подписали настоящий акт о том, </w:t>
      </w:r>
      <w:r>
        <w:rPr>
          <w:sz w:val="20"/>
          <w:szCs w:val="20"/>
        </w:rPr>
        <w:t xml:space="preserve">что услуги по договору </w:t>
      </w:r>
      <w:r w:rsidR="00586698">
        <w:rPr>
          <w:sz w:val="20"/>
          <w:szCs w:val="20"/>
        </w:rPr>
        <w:t xml:space="preserve"> №</w:t>
      </w:r>
      <w:r>
        <w:rPr>
          <w:sz w:val="20"/>
          <w:szCs w:val="20"/>
        </w:rPr>
        <w:t>_</w:t>
      </w:r>
      <w:r w:rsidR="00955DA4">
        <w:rPr>
          <w:sz w:val="20"/>
          <w:szCs w:val="20"/>
        </w:rPr>
        <w:t>_</w:t>
      </w:r>
      <w:r>
        <w:rPr>
          <w:sz w:val="20"/>
          <w:szCs w:val="20"/>
        </w:rPr>
        <w:t xml:space="preserve">___ </w:t>
      </w:r>
      <w:r w:rsidR="0041213E" w:rsidRPr="00A71BAB">
        <w:rPr>
          <w:sz w:val="20"/>
          <w:szCs w:val="20"/>
        </w:rPr>
        <w:t xml:space="preserve"> от «___</w:t>
      </w:r>
      <w:r w:rsidR="00027C2D" w:rsidRPr="00A71BAB">
        <w:rPr>
          <w:sz w:val="20"/>
          <w:szCs w:val="20"/>
        </w:rPr>
        <w:t>__</w:t>
      </w:r>
      <w:r w:rsidR="0041213E" w:rsidRPr="00A71BAB">
        <w:rPr>
          <w:sz w:val="20"/>
          <w:szCs w:val="20"/>
        </w:rPr>
        <w:t>»____________ 20_</w:t>
      </w:r>
      <w:r w:rsidR="00027C2D" w:rsidRPr="00A71BAB">
        <w:rPr>
          <w:sz w:val="20"/>
          <w:szCs w:val="20"/>
        </w:rPr>
        <w:t>__</w:t>
      </w:r>
      <w:r w:rsidR="00D4309A" w:rsidRPr="00A71BAB">
        <w:rPr>
          <w:sz w:val="20"/>
          <w:szCs w:val="20"/>
        </w:rPr>
        <w:t xml:space="preserve">г. </w:t>
      </w:r>
      <w:r>
        <w:rPr>
          <w:sz w:val="20"/>
          <w:szCs w:val="20"/>
        </w:rPr>
        <w:t xml:space="preserve"> </w:t>
      </w:r>
      <w:r w:rsidR="00D4309A" w:rsidRPr="00A71BAB">
        <w:rPr>
          <w:sz w:val="20"/>
          <w:szCs w:val="20"/>
        </w:rPr>
        <w:t>н</w:t>
      </w:r>
      <w:r w:rsidR="0041213E" w:rsidRPr="00A71BAB">
        <w:rPr>
          <w:sz w:val="20"/>
          <w:szCs w:val="20"/>
        </w:rPr>
        <w:t xml:space="preserve">а оказание платных </w:t>
      </w:r>
      <w:r w:rsidR="00EB2929">
        <w:rPr>
          <w:sz w:val="20"/>
          <w:szCs w:val="20"/>
        </w:rPr>
        <w:t>не</w:t>
      </w:r>
      <w:r w:rsidR="0041213E" w:rsidRPr="00A71BAB">
        <w:rPr>
          <w:sz w:val="20"/>
          <w:szCs w:val="20"/>
        </w:rPr>
        <w:t xml:space="preserve">медицинских </w:t>
      </w:r>
      <w:r w:rsidR="00D56D7C" w:rsidRPr="00A71BAB">
        <w:rPr>
          <w:sz w:val="20"/>
          <w:szCs w:val="20"/>
        </w:rPr>
        <w:t>услуг оказаны и удовлетворяют условиям договора.</w:t>
      </w:r>
    </w:p>
    <w:p w:rsidR="00586698" w:rsidRDefault="00586698" w:rsidP="0041213E">
      <w:pPr>
        <w:jc w:val="both"/>
        <w:rPr>
          <w:sz w:val="20"/>
          <w:szCs w:val="20"/>
        </w:rPr>
      </w:pPr>
    </w:p>
    <w:p w:rsidR="00D56D7C" w:rsidRDefault="00D56D7C" w:rsidP="0041213E">
      <w:pPr>
        <w:jc w:val="both"/>
        <w:rPr>
          <w:sz w:val="20"/>
          <w:szCs w:val="20"/>
        </w:rPr>
      </w:pPr>
      <w:r w:rsidRPr="00A71BAB">
        <w:rPr>
          <w:sz w:val="20"/>
          <w:szCs w:val="20"/>
        </w:rPr>
        <w:t>Стороны друг к другу претензий не имеют.</w:t>
      </w:r>
    </w:p>
    <w:p w:rsidR="0088583C" w:rsidRPr="00A71BAB" w:rsidRDefault="0088583C" w:rsidP="0041213E">
      <w:pPr>
        <w:jc w:val="both"/>
        <w:rPr>
          <w:sz w:val="20"/>
          <w:szCs w:val="20"/>
        </w:rPr>
      </w:pPr>
    </w:p>
    <w:p w:rsidR="00D56D7C" w:rsidRPr="00955DA4" w:rsidRDefault="00D56D7C" w:rsidP="00DA34DE">
      <w:pPr>
        <w:spacing w:line="480" w:lineRule="auto"/>
        <w:jc w:val="both"/>
        <w:rPr>
          <w:b/>
          <w:sz w:val="20"/>
          <w:szCs w:val="20"/>
        </w:rPr>
      </w:pPr>
      <w:r w:rsidRPr="00955DA4">
        <w:rPr>
          <w:b/>
          <w:sz w:val="20"/>
          <w:szCs w:val="20"/>
        </w:rPr>
        <w:t>Исполнитель:</w:t>
      </w:r>
      <w:r w:rsidRPr="00955DA4">
        <w:rPr>
          <w:b/>
          <w:sz w:val="20"/>
          <w:szCs w:val="20"/>
        </w:rPr>
        <w:tab/>
      </w:r>
      <w:r w:rsidRPr="00955DA4">
        <w:rPr>
          <w:b/>
          <w:sz w:val="20"/>
          <w:szCs w:val="20"/>
        </w:rPr>
        <w:tab/>
      </w:r>
      <w:r w:rsidRPr="00955DA4">
        <w:rPr>
          <w:b/>
          <w:sz w:val="20"/>
          <w:szCs w:val="20"/>
        </w:rPr>
        <w:tab/>
      </w:r>
      <w:r w:rsidRPr="00955DA4">
        <w:rPr>
          <w:b/>
          <w:sz w:val="20"/>
          <w:szCs w:val="20"/>
        </w:rPr>
        <w:tab/>
      </w:r>
      <w:r w:rsidRPr="00955DA4">
        <w:rPr>
          <w:b/>
          <w:sz w:val="20"/>
          <w:szCs w:val="20"/>
        </w:rPr>
        <w:tab/>
      </w:r>
      <w:r w:rsidRPr="00955DA4">
        <w:rPr>
          <w:b/>
          <w:sz w:val="20"/>
          <w:szCs w:val="20"/>
        </w:rPr>
        <w:tab/>
      </w:r>
      <w:r w:rsidR="006C5F97" w:rsidRPr="00955DA4">
        <w:rPr>
          <w:b/>
          <w:sz w:val="20"/>
          <w:szCs w:val="20"/>
        </w:rPr>
        <w:t xml:space="preserve">     </w:t>
      </w:r>
      <w:r w:rsidRPr="00955DA4">
        <w:rPr>
          <w:b/>
          <w:sz w:val="20"/>
          <w:szCs w:val="20"/>
        </w:rPr>
        <w:t>Заказчик:</w:t>
      </w:r>
    </w:p>
    <w:p w:rsidR="00D56D7C" w:rsidRPr="00A71BAB" w:rsidRDefault="00D56D7C" w:rsidP="00175F90">
      <w:pPr>
        <w:spacing w:line="480" w:lineRule="auto"/>
        <w:jc w:val="both"/>
        <w:rPr>
          <w:sz w:val="20"/>
          <w:szCs w:val="20"/>
        </w:rPr>
      </w:pPr>
      <w:r w:rsidRPr="00A71BAB">
        <w:rPr>
          <w:sz w:val="20"/>
          <w:szCs w:val="20"/>
        </w:rPr>
        <w:t>Главный врач</w:t>
      </w:r>
      <w:r w:rsidRPr="00A71BAB">
        <w:rPr>
          <w:sz w:val="20"/>
          <w:szCs w:val="20"/>
        </w:rPr>
        <w:tab/>
      </w:r>
      <w:r w:rsidRPr="00A71BAB">
        <w:rPr>
          <w:sz w:val="20"/>
          <w:szCs w:val="20"/>
        </w:rPr>
        <w:tab/>
      </w:r>
      <w:r w:rsidR="0088583C">
        <w:rPr>
          <w:sz w:val="20"/>
          <w:szCs w:val="20"/>
        </w:rPr>
        <w:t xml:space="preserve">                                                          ФИО ______________</w:t>
      </w:r>
      <w:r w:rsidR="006C5F97">
        <w:rPr>
          <w:sz w:val="20"/>
          <w:szCs w:val="20"/>
        </w:rPr>
        <w:t>_____</w:t>
      </w:r>
      <w:r w:rsidR="0088583C">
        <w:rPr>
          <w:sz w:val="20"/>
          <w:szCs w:val="20"/>
        </w:rPr>
        <w:t>__________________</w:t>
      </w:r>
      <w:r w:rsidRPr="00A71BAB">
        <w:rPr>
          <w:sz w:val="20"/>
          <w:szCs w:val="20"/>
        </w:rPr>
        <w:tab/>
      </w:r>
    </w:p>
    <w:p w:rsidR="00D56D7C" w:rsidRPr="00A71BAB" w:rsidRDefault="00D56D7C" w:rsidP="00175F90">
      <w:pPr>
        <w:spacing w:line="480" w:lineRule="auto"/>
        <w:jc w:val="both"/>
        <w:rPr>
          <w:sz w:val="20"/>
          <w:szCs w:val="20"/>
        </w:rPr>
      </w:pPr>
      <w:r w:rsidRPr="00A71BAB">
        <w:rPr>
          <w:sz w:val="20"/>
          <w:szCs w:val="20"/>
        </w:rPr>
        <w:t>Л.С. Геймбух ______________________</w:t>
      </w:r>
      <w:r w:rsidR="00D4309A" w:rsidRPr="00A71BAB">
        <w:rPr>
          <w:sz w:val="20"/>
          <w:szCs w:val="20"/>
        </w:rPr>
        <w:t>____</w:t>
      </w:r>
      <w:r w:rsidRPr="00A71BAB">
        <w:rPr>
          <w:sz w:val="20"/>
          <w:szCs w:val="20"/>
        </w:rPr>
        <w:tab/>
      </w:r>
      <w:r w:rsidRPr="00A71BAB">
        <w:rPr>
          <w:sz w:val="20"/>
          <w:szCs w:val="20"/>
        </w:rPr>
        <w:tab/>
      </w:r>
      <w:r w:rsidR="0088583C">
        <w:rPr>
          <w:sz w:val="20"/>
          <w:szCs w:val="20"/>
        </w:rPr>
        <w:t xml:space="preserve">     Адрес ___________________</w:t>
      </w:r>
      <w:r w:rsidR="006C5F97">
        <w:rPr>
          <w:sz w:val="20"/>
          <w:szCs w:val="20"/>
        </w:rPr>
        <w:t>__</w:t>
      </w:r>
      <w:r w:rsidR="0088583C">
        <w:rPr>
          <w:sz w:val="20"/>
          <w:szCs w:val="20"/>
        </w:rPr>
        <w:t>_____________</w:t>
      </w:r>
    </w:p>
    <w:p w:rsidR="00D56D7C" w:rsidRPr="00A71BAB" w:rsidRDefault="00D56D7C" w:rsidP="00995E2B">
      <w:pPr>
        <w:spacing w:line="360" w:lineRule="auto"/>
        <w:jc w:val="both"/>
        <w:rPr>
          <w:sz w:val="20"/>
          <w:szCs w:val="20"/>
        </w:rPr>
      </w:pPr>
      <w:r w:rsidRPr="00A71BAB">
        <w:rPr>
          <w:sz w:val="20"/>
          <w:szCs w:val="20"/>
        </w:rPr>
        <w:t>Врач, оказывающий платную услугу:</w:t>
      </w:r>
      <w:r w:rsidRPr="00A71BAB">
        <w:rPr>
          <w:sz w:val="20"/>
          <w:szCs w:val="20"/>
        </w:rPr>
        <w:tab/>
      </w:r>
      <w:r w:rsidRPr="00A71BAB">
        <w:rPr>
          <w:sz w:val="20"/>
          <w:szCs w:val="20"/>
        </w:rPr>
        <w:tab/>
      </w:r>
      <w:r w:rsidRPr="00A71BAB">
        <w:rPr>
          <w:sz w:val="20"/>
          <w:szCs w:val="20"/>
        </w:rPr>
        <w:tab/>
      </w:r>
      <w:r w:rsidR="0088583C" w:rsidRPr="00955DA4">
        <w:rPr>
          <w:b/>
          <w:sz w:val="20"/>
          <w:szCs w:val="20"/>
        </w:rPr>
        <w:t xml:space="preserve">     </w:t>
      </w:r>
      <w:r w:rsidR="006C5F97" w:rsidRPr="00955DA4">
        <w:rPr>
          <w:b/>
          <w:sz w:val="20"/>
          <w:szCs w:val="20"/>
        </w:rPr>
        <w:t xml:space="preserve"> </w:t>
      </w:r>
      <w:r w:rsidR="00955DA4" w:rsidRPr="00955DA4">
        <w:rPr>
          <w:b/>
          <w:sz w:val="20"/>
          <w:szCs w:val="20"/>
        </w:rPr>
        <w:sym w:font="Wingdings" w:char="F0FC"/>
      </w:r>
      <w:r w:rsidR="0088583C">
        <w:rPr>
          <w:sz w:val="20"/>
          <w:szCs w:val="20"/>
        </w:rPr>
        <w:t>_______________ ________________________</w:t>
      </w:r>
      <w:r w:rsidRPr="00A71BAB">
        <w:rPr>
          <w:sz w:val="20"/>
          <w:szCs w:val="20"/>
        </w:rPr>
        <w:tab/>
      </w:r>
    </w:p>
    <w:p w:rsidR="0041213E" w:rsidRPr="00A71BAB" w:rsidRDefault="00D56D7C" w:rsidP="00175F90">
      <w:pPr>
        <w:spacing w:line="480" w:lineRule="auto"/>
        <w:jc w:val="both"/>
        <w:rPr>
          <w:sz w:val="20"/>
          <w:szCs w:val="20"/>
        </w:rPr>
      </w:pPr>
      <w:r w:rsidRPr="00A71BAB">
        <w:rPr>
          <w:sz w:val="20"/>
          <w:szCs w:val="20"/>
        </w:rPr>
        <w:t>/_________________/________________</w:t>
      </w:r>
      <w:r w:rsidR="00D4309A" w:rsidRPr="00A71BAB">
        <w:rPr>
          <w:sz w:val="20"/>
          <w:szCs w:val="20"/>
        </w:rPr>
        <w:t>____</w:t>
      </w:r>
      <w:r w:rsidRPr="00A71BAB">
        <w:rPr>
          <w:sz w:val="20"/>
          <w:szCs w:val="20"/>
        </w:rPr>
        <w:tab/>
      </w:r>
      <w:r w:rsidRPr="00A71BAB">
        <w:rPr>
          <w:sz w:val="20"/>
          <w:szCs w:val="20"/>
        </w:rPr>
        <w:tab/>
      </w:r>
      <w:r w:rsidR="0088583C">
        <w:rPr>
          <w:sz w:val="20"/>
          <w:szCs w:val="20"/>
        </w:rPr>
        <w:t xml:space="preserve">   </w:t>
      </w:r>
      <w:r w:rsidR="006C5F97">
        <w:rPr>
          <w:sz w:val="20"/>
          <w:szCs w:val="20"/>
        </w:rPr>
        <w:t xml:space="preserve">      </w:t>
      </w:r>
      <w:r w:rsidR="0088583C">
        <w:rPr>
          <w:sz w:val="20"/>
          <w:szCs w:val="20"/>
        </w:rPr>
        <w:t xml:space="preserve"> (подпись)</w:t>
      </w:r>
      <w:r w:rsidRPr="00A71BAB">
        <w:rPr>
          <w:sz w:val="20"/>
          <w:szCs w:val="20"/>
        </w:rPr>
        <w:tab/>
      </w:r>
      <w:r w:rsidR="0088583C">
        <w:rPr>
          <w:sz w:val="20"/>
          <w:szCs w:val="20"/>
        </w:rPr>
        <w:t xml:space="preserve">                </w:t>
      </w:r>
      <w:r w:rsidR="006C5F97">
        <w:rPr>
          <w:sz w:val="20"/>
          <w:szCs w:val="20"/>
        </w:rPr>
        <w:t xml:space="preserve">       </w:t>
      </w:r>
      <w:r w:rsidR="0088583C">
        <w:rPr>
          <w:sz w:val="20"/>
          <w:szCs w:val="20"/>
        </w:rPr>
        <w:t xml:space="preserve"> (ФИО)</w:t>
      </w:r>
    </w:p>
    <w:sectPr w:rsidR="0041213E" w:rsidRPr="00A71BAB" w:rsidSect="009E4559">
      <w:pgSz w:w="11906" w:h="16838"/>
      <w:pgMar w:top="425" w:right="510"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3185"/>
    <w:multiLevelType w:val="hybridMultilevel"/>
    <w:tmpl w:val="6192B816"/>
    <w:lvl w:ilvl="0" w:tplc="D2D8472A">
      <w:start w:val="1"/>
      <w:numFmt w:val="decimal"/>
      <w:lvlText w:val="%1."/>
      <w:lvlJc w:val="left"/>
      <w:pPr>
        <w:tabs>
          <w:tab w:val="num" w:pos="720"/>
        </w:tabs>
        <w:ind w:left="720" w:hanging="360"/>
      </w:pPr>
      <w:rPr>
        <w:rFonts w:hint="default"/>
      </w:rPr>
    </w:lvl>
    <w:lvl w:ilvl="1" w:tplc="74BCCF9A">
      <w:numFmt w:val="none"/>
      <w:lvlText w:val=""/>
      <w:lvlJc w:val="left"/>
      <w:pPr>
        <w:tabs>
          <w:tab w:val="num" w:pos="360"/>
        </w:tabs>
      </w:pPr>
    </w:lvl>
    <w:lvl w:ilvl="2" w:tplc="CB78358E">
      <w:numFmt w:val="none"/>
      <w:lvlText w:val=""/>
      <w:lvlJc w:val="left"/>
      <w:pPr>
        <w:tabs>
          <w:tab w:val="num" w:pos="360"/>
        </w:tabs>
      </w:pPr>
    </w:lvl>
    <w:lvl w:ilvl="3" w:tplc="D39CB816">
      <w:numFmt w:val="none"/>
      <w:lvlText w:val=""/>
      <w:lvlJc w:val="left"/>
      <w:pPr>
        <w:tabs>
          <w:tab w:val="num" w:pos="360"/>
        </w:tabs>
      </w:pPr>
    </w:lvl>
    <w:lvl w:ilvl="4" w:tplc="B1FE0C6A">
      <w:numFmt w:val="none"/>
      <w:lvlText w:val=""/>
      <w:lvlJc w:val="left"/>
      <w:pPr>
        <w:tabs>
          <w:tab w:val="num" w:pos="360"/>
        </w:tabs>
      </w:pPr>
    </w:lvl>
    <w:lvl w:ilvl="5" w:tplc="BEC4E608">
      <w:numFmt w:val="none"/>
      <w:lvlText w:val=""/>
      <w:lvlJc w:val="left"/>
      <w:pPr>
        <w:tabs>
          <w:tab w:val="num" w:pos="360"/>
        </w:tabs>
      </w:pPr>
    </w:lvl>
    <w:lvl w:ilvl="6" w:tplc="7FE284F4">
      <w:numFmt w:val="none"/>
      <w:lvlText w:val=""/>
      <w:lvlJc w:val="left"/>
      <w:pPr>
        <w:tabs>
          <w:tab w:val="num" w:pos="360"/>
        </w:tabs>
      </w:pPr>
    </w:lvl>
    <w:lvl w:ilvl="7" w:tplc="14F8DC04">
      <w:numFmt w:val="none"/>
      <w:lvlText w:val=""/>
      <w:lvlJc w:val="left"/>
      <w:pPr>
        <w:tabs>
          <w:tab w:val="num" w:pos="360"/>
        </w:tabs>
      </w:pPr>
    </w:lvl>
    <w:lvl w:ilvl="8" w:tplc="3EE8A0B6">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compat/>
  <w:rsids>
    <w:rsidRoot w:val="00875432"/>
    <w:rsid w:val="00012986"/>
    <w:rsid w:val="00016099"/>
    <w:rsid w:val="00027C2D"/>
    <w:rsid w:val="00031B18"/>
    <w:rsid w:val="0003339F"/>
    <w:rsid w:val="000347FA"/>
    <w:rsid w:val="00037EAC"/>
    <w:rsid w:val="00045EF6"/>
    <w:rsid w:val="00051309"/>
    <w:rsid w:val="0006399A"/>
    <w:rsid w:val="0006790D"/>
    <w:rsid w:val="00081FCA"/>
    <w:rsid w:val="00085570"/>
    <w:rsid w:val="00093D79"/>
    <w:rsid w:val="000B123F"/>
    <w:rsid w:val="000B1831"/>
    <w:rsid w:val="000B25FF"/>
    <w:rsid w:val="000B53D4"/>
    <w:rsid w:val="000D51BB"/>
    <w:rsid w:val="000E1AFE"/>
    <w:rsid w:val="000F2127"/>
    <w:rsid w:val="000F3DA5"/>
    <w:rsid w:val="00112573"/>
    <w:rsid w:val="001166FD"/>
    <w:rsid w:val="00127846"/>
    <w:rsid w:val="00145B56"/>
    <w:rsid w:val="00147EB5"/>
    <w:rsid w:val="00154403"/>
    <w:rsid w:val="00155A63"/>
    <w:rsid w:val="00173A34"/>
    <w:rsid w:val="0017528F"/>
    <w:rsid w:val="00175F90"/>
    <w:rsid w:val="00176E14"/>
    <w:rsid w:val="00184897"/>
    <w:rsid w:val="0019415B"/>
    <w:rsid w:val="001A1B8D"/>
    <w:rsid w:val="001A34FF"/>
    <w:rsid w:val="001A5D68"/>
    <w:rsid w:val="001B27A7"/>
    <w:rsid w:val="001B343D"/>
    <w:rsid w:val="001B4419"/>
    <w:rsid w:val="001D0CA3"/>
    <w:rsid w:val="001D543A"/>
    <w:rsid w:val="0020017C"/>
    <w:rsid w:val="0021746A"/>
    <w:rsid w:val="00251FDD"/>
    <w:rsid w:val="0026417E"/>
    <w:rsid w:val="002641AC"/>
    <w:rsid w:val="00286F9A"/>
    <w:rsid w:val="002A2CDE"/>
    <w:rsid w:val="002A67F6"/>
    <w:rsid w:val="002B5197"/>
    <w:rsid w:val="002C42F5"/>
    <w:rsid w:val="002D1F94"/>
    <w:rsid w:val="002E03BE"/>
    <w:rsid w:val="002E7E94"/>
    <w:rsid w:val="003022B1"/>
    <w:rsid w:val="00303DA2"/>
    <w:rsid w:val="00313C3C"/>
    <w:rsid w:val="00324D71"/>
    <w:rsid w:val="003329A0"/>
    <w:rsid w:val="00335157"/>
    <w:rsid w:val="00350459"/>
    <w:rsid w:val="0035109D"/>
    <w:rsid w:val="0035424D"/>
    <w:rsid w:val="00355E46"/>
    <w:rsid w:val="00361ACB"/>
    <w:rsid w:val="00365967"/>
    <w:rsid w:val="003670F2"/>
    <w:rsid w:val="00367AC9"/>
    <w:rsid w:val="00372F5A"/>
    <w:rsid w:val="00374675"/>
    <w:rsid w:val="003830B9"/>
    <w:rsid w:val="003832BC"/>
    <w:rsid w:val="003937E6"/>
    <w:rsid w:val="003A2F0D"/>
    <w:rsid w:val="003A4472"/>
    <w:rsid w:val="003B6187"/>
    <w:rsid w:val="003C11B3"/>
    <w:rsid w:val="003C3603"/>
    <w:rsid w:val="003D1B37"/>
    <w:rsid w:val="003D47D8"/>
    <w:rsid w:val="003F11C3"/>
    <w:rsid w:val="00407DA3"/>
    <w:rsid w:val="0041213E"/>
    <w:rsid w:val="0041740B"/>
    <w:rsid w:val="004315C0"/>
    <w:rsid w:val="00451A00"/>
    <w:rsid w:val="00465C0F"/>
    <w:rsid w:val="00472206"/>
    <w:rsid w:val="004753B8"/>
    <w:rsid w:val="0049181A"/>
    <w:rsid w:val="00493393"/>
    <w:rsid w:val="004A0200"/>
    <w:rsid w:val="004A0547"/>
    <w:rsid w:val="004A2579"/>
    <w:rsid w:val="004A5F9B"/>
    <w:rsid w:val="004B314A"/>
    <w:rsid w:val="004C00A1"/>
    <w:rsid w:val="004C3548"/>
    <w:rsid w:val="004C5890"/>
    <w:rsid w:val="004C5F85"/>
    <w:rsid w:val="004D02FB"/>
    <w:rsid w:val="004D0334"/>
    <w:rsid w:val="004E02AD"/>
    <w:rsid w:val="004E5853"/>
    <w:rsid w:val="004E70BA"/>
    <w:rsid w:val="004F12A9"/>
    <w:rsid w:val="004F161A"/>
    <w:rsid w:val="00516C59"/>
    <w:rsid w:val="005244F9"/>
    <w:rsid w:val="00526102"/>
    <w:rsid w:val="00532F3A"/>
    <w:rsid w:val="00544882"/>
    <w:rsid w:val="00545EF4"/>
    <w:rsid w:val="00547D8B"/>
    <w:rsid w:val="005659A4"/>
    <w:rsid w:val="00565EF4"/>
    <w:rsid w:val="0056638B"/>
    <w:rsid w:val="005717A9"/>
    <w:rsid w:val="005758EF"/>
    <w:rsid w:val="00586698"/>
    <w:rsid w:val="005931A5"/>
    <w:rsid w:val="00595B52"/>
    <w:rsid w:val="005A5802"/>
    <w:rsid w:val="005B0AC0"/>
    <w:rsid w:val="005B33BC"/>
    <w:rsid w:val="005B5B0F"/>
    <w:rsid w:val="005C0AC5"/>
    <w:rsid w:val="005C2D3C"/>
    <w:rsid w:val="005C6E8F"/>
    <w:rsid w:val="005C6EB1"/>
    <w:rsid w:val="005D0919"/>
    <w:rsid w:val="005D3ECF"/>
    <w:rsid w:val="005D5692"/>
    <w:rsid w:val="005D6CF7"/>
    <w:rsid w:val="005E2AEF"/>
    <w:rsid w:val="00603A91"/>
    <w:rsid w:val="00611689"/>
    <w:rsid w:val="00614169"/>
    <w:rsid w:val="006169F6"/>
    <w:rsid w:val="006228A1"/>
    <w:rsid w:val="00635253"/>
    <w:rsid w:val="00637A16"/>
    <w:rsid w:val="006565CD"/>
    <w:rsid w:val="00662A7B"/>
    <w:rsid w:val="00664C0F"/>
    <w:rsid w:val="006760F5"/>
    <w:rsid w:val="00690F21"/>
    <w:rsid w:val="006914B8"/>
    <w:rsid w:val="006A7070"/>
    <w:rsid w:val="006A7194"/>
    <w:rsid w:val="006A777C"/>
    <w:rsid w:val="006B5494"/>
    <w:rsid w:val="006C444F"/>
    <w:rsid w:val="006C5F97"/>
    <w:rsid w:val="006D5541"/>
    <w:rsid w:val="006E15CF"/>
    <w:rsid w:val="006F6C8D"/>
    <w:rsid w:val="00700B0A"/>
    <w:rsid w:val="007132F0"/>
    <w:rsid w:val="00715120"/>
    <w:rsid w:val="00715DAC"/>
    <w:rsid w:val="00721D39"/>
    <w:rsid w:val="00746191"/>
    <w:rsid w:val="00750475"/>
    <w:rsid w:val="00750B60"/>
    <w:rsid w:val="0075651F"/>
    <w:rsid w:val="007615B1"/>
    <w:rsid w:val="00771B96"/>
    <w:rsid w:val="007761D4"/>
    <w:rsid w:val="00783FFF"/>
    <w:rsid w:val="007842B9"/>
    <w:rsid w:val="00786DF2"/>
    <w:rsid w:val="007938C8"/>
    <w:rsid w:val="007A4D08"/>
    <w:rsid w:val="007A6CF2"/>
    <w:rsid w:val="007C734B"/>
    <w:rsid w:val="007D32F4"/>
    <w:rsid w:val="007D52BD"/>
    <w:rsid w:val="007D6B93"/>
    <w:rsid w:val="007E0567"/>
    <w:rsid w:val="007F09D5"/>
    <w:rsid w:val="007F41A1"/>
    <w:rsid w:val="008019DC"/>
    <w:rsid w:val="00815E91"/>
    <w:rsid w:val="00815F2F"/>
    <w:rsid w:val="008361E3"/>
    <w:rsid w:val="008447FF"/>
    <w:rsid w:val="008453E5"/>
    <w:rsid w:val="00847ADE"/>
    <w:rsid w:val="0086352F"/>
    <w:rsid w:val="00863E97"/>
    <w:rsid w:val="00865259"/>
    <w:rsid w:val="00875432"/>
    <w:rsid w:val="0087713C"/>
    <w:rsid w:val="00881FEA"/>
    <w:rsid w:val="0088583C"/>
    <w:rsid w:val="00894EC4"/>
    <w:rsid w:val="008A17A3"/>
    <w:rsid w:val="008A29DC"/>
    <w:rsid w:val="008A5D5F"/>
    <w:rsid w:val="008B2F0E"/>
    <w:rsid w:val="008C1B37"/>
    <w:rsid w:val="008C4FC8"/>
    <w:rsid w:val="00902C4A"/>
    <w:rsid w:val="0092399D"/>
    <w:rsid w:val="00933FD8"/>
    <w:rsid w:val="009417BE"/>
    <w:rsid w:val="00944071"/>
    <w:rsid w:val="00955DA4"/>
    <w:rsid w:val="0096397C"/>
    <w:rsid w:val="0096481A"/>
    <w:rsid w:val="00972534"/>
    <w:rsid w:val="0099080B"/>
    <w:rsid w:val="0099574D"/>
    <w:rsid w:val="00995E2B"/>
    <w:rsid w:val="009A159A"/>
    <w:rsid w:val="009B47A3"/>
    <w:rsid w:val="009B481B"/>
    <w:rsid w:val="009B5A19"/>
    <w:rsid w:val="009C132B"/>
    <w:rsid w:val="009C41CE"/>
    <w:rsid w:val="009C60D8"/>
    <w:rsid w:val="009C7FB3"/>
    <w:rsid w:val="009D249A"/>
    <w:rsid w:val="009E2CFC"/>
    <w:rsid w:val="009E4559"/>
    <w:rsid w:val="009E474A"/>
    <w:rsid w:val="009E70B4"/>
    <w:rsid w:val="009F34D9"/>
    <w:rsid w:val="00A036B3"/>
    <w:rsid w:val="00A1105B"/>
    <w:rsid w:val="00A13ED1"/>
    <w:rsid w:val="00A24F80"/>
    <w:rsid w:val="00A278E2"/>
    <w:rsid w:val="00A37367"/>
    <w:rsid w:val="00A53930"/>
    <w:rsid w:val="00A54B93"/>
    <w:rsid w:val="00A67BB3"/>
    <w:rsid w:val="00A711CD"/>
    <w:rsid w:val="00A71BAB"/>
    <w:rsid w:val="00A80D8D"/>
    <w:rsid w:val="00A8371C"/>
    <w:rsid w:val="00AA6238"/>
    <w:rsid w:val="00AB269B"/>
    <w:rsid w:val="00AB3873"/>
    <w:rsid w:val="00AC0CCC"/>
    <w:rsid w:val="00AD6203"/>
    <w:rsid w:val="00AE449A"/>
    <w:rsid w:val="00B266B7"/>
    <w:rsid w:val="00B2766C"/>
    <w:rsid w:val="00B30870"/>
    <w:rsid w:val="00B41F56"/>
    <w:rsid w:val="00B434EE"/>
    <w:rsid w:val="00B47F54"/>
    <w:rsid w:val="00B53FDA"/>
    <w:rsid w:val="00B60811"/>
    <w:rsid w:val="00B700AB"/>
    <w:rsid w:val="00B76310"/>
    <w:rsid w:val="00B82FF5"/>
    <w:rsid w:val="00B95693"/>
    <w:rsid w:val="00BA1482"/>
    <w:rsid w:val="00BB037B"/>
    <w:rsid w:val="00BC04F6"/>
    <w:rsid w:val="00BC2805"/>
    <w:rsid w:val="00BC78F6"/>
    <w:rsid w:val="00BD4264"/>
    <w:rsid w:val="00BF15D3"/>
    <w:rsid w:val="00BF5411"/>
    <w:rsid w:val="00C00FC9"/>
    <w:rsid w:val="00C03657"/>
    <w:rsid w:val="00C037F9"/>
    <w:rsid w:val="00C10A60"/>
    <w:rsid w:val="00C24A43"/>
    <w:rsid w:val="00C25587"/>
    <w:rsid w:val="00C42BCD"/>
    <w:rsid w:val="00C5081A"/>
    <w:rsid w:val="00C5232A"/>
    <w:rsid w:val="00C815BD"/>
    <w:rsid w:val="00C84C46"/>
    <w:rsid w:val="00C85BF3"/>
    <w:rsid w:val="00C95DB6"/>
    <w:rsid w:val="00CA45C2"/>
    <w:rsid w:val="00CA6806"/>
    <w:rsid w:val="00CB12BB"/>
    <w:rsid w:val="00CB4C9E"/>
    <w:rsid w:val="00CD33A4"/>
    <w:rsid w:val="00D02E19"/>
    <w:rsid w:val="00D06C50"/>
    <w:rsid w:val="00D0781B"/>
    <w:rsid w:val="00D11E9D"/>
    <w:rsid w:val="00D12235"/>
    <w:rsid w:val="00D12CDA"/>
    <w:rsid w:val="00D237AF"/>
    <w:rsid w:val="00D26C0E"/>
    <w:rsid w:val="00D27638"/>
    <w:rsid w:val="00D365EE"/>
    <w:rsid w:val="00D42BB4"/>
    <w:rsid w:val="00D4309A"/>
    <w:rsid w:val="00D47824"/>
    <w:rsid w:val="00D56410"/>
    <w:rsid w:val="00D56D7C"/>
    <w:rsid w:val="00D571C1"/>
    <w:rsid w:val="00D6110A"/>
    <w:rsid w:val="00D728C4"/>
    <w:rsid w:val="00D7327D"/>
    <w:rsid w:val="00D779DA"/>
    <w:rsid w:val="00D81793"/>
    <w:rsid w:val="00D972AA"/>
    <w:rsid w:val="00DA34DE"/>
    <w:rsid w:val="00DB353E"/>
    <w:rsid w:val="00DB3871"/>
    <w:rsid w:val="00DC0602"/>
    <w:rsid w:val="00DC0735"/>
    <w:rsid w:val="00DC54B3"/>
    <w:rsid w:val="00DD3F07"/>
    <w:rsid w:val="00DE7788"/>
    <w:rsid w:val="00E10923"/>
    <w:rsid w:val="00E31F0E"/>
    <w:rsid w:val="00E543E2"/>
    <w:rsid w:val="00E55FDC"/>
    <w:rsid w:val="00E66C2F"/>
    <w:rsid w:val="00E71363"/>
    <w:rsid w:val="00E718FE"/>
    <w:rsid w:val="00EB2929"/>
    <w:rsid w:val="00EB4423"/>
    <w:rsid w:val="00EC0F7D"/>
    <w:rsid w:val="00EE6BDF"/>
    <w:rsid w:val="00EF09EB"/>
    <w:rsid w:val="00F26928"/>
    <w:rsid w:val="00F34D42"/>
    <w:rsid w:val="00F46318"/>
    <w:rsid w:val="00F54137"/>
    <w:rsid w:val="00F54C80"/>
    <w:rsid w:val="00F55D45"/>
    <w:rsid w:val="00F57968"/>
    <w:rsid w:val="00F62EC9"/>
    <w:rsid w:val="00F70569"/>
    <w:rsid w:val="00F71339"/>
    <w:rsid w:val="00F75B96"/>
    <w:rsid w:val="00F94403"/>
    <w:rsid w:val="00FA4B91"/>
    <w:rsid w:val="00FB362F"/>
    <w:rsid w:val="00FC4345"/>
    <w:rsid w:val="00FD11AA"/>
    <w:rsid w:val="00FD7D47"/>
    <w:rsid w:val="00FE29F7"/>
    <w:rsid w:val="00FE514F"/>
    <w:rsid w:val="00FF0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A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1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85BF3"/>
    <w:pPr>
      <w:suppressAutoHyphens/>
      <w:overflowPunct w:val="0"/>
      <w:autoSpaceDE w:val="0"/>
      <w:spacing w:line="360" w:lineRule="auto"/>
      <w:jc w:val="both"/>
      <w:textAlignment w:val="baseline"/>
    </w:pPr>
    <w:rPr>
      <w:sz w:val="28"/>
      <w:szCs w:val="20"/>
      <w:lang w:eastAsia="ar-SA"/>
    </w:rPr>
  </w:style>
  <w:style w:type="character" w:customStyle="1" w:styleId="a5">
    <w:name w:val="Основной текст Знак"/>
    <w:basedOn w:val="a0"/>
    <w:link w:val="a4"/>
    <w:rsid w:val="00C85BF3"/>
    <w:rPr>
      <w:sz w:val="28"/>
      <w:lang w:eastAsia="ar-SA"/>
    </w:rPr>
  </w:style>
  <w:style w:type="character" w:styleId="a6">
    <w:name w:val="Strong"/>
    <w:basedOn w:val="a0"/>
    <w:uiPriority w:val="22"/>
    <w:qFormat/>
    <w:rsid w:val="007461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1158-0CD0-416E-9A1F-E200CF35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2013-10-25T03:03:00Z</cp:lastPrinted>
  <dcterms:created xsi:type="dcterms:W3CDTF">2013-10-22T08:03:00Z</dcterms:created>
  <dcterms:modified xsi:type="dcterms:W3CDTF">2013-10-25T04:18:00Z</dcterms:modified>
</cp:coreProperties>
</file>